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2A" w:rsidRPr="00043E63" w:rsidRDefault="0032392A" w:rsidP="007B1D17">
      <w:pPr>
        <w:jc w:val="both"/>
        <w:rPr>
          <w:b/>
          <w:sz w:val="24"/>
          <w:szCs w:val="24"/>
          <w:u w:val="single"/>
        </w:rPr>
      </w:pPr>
      <w:r>
        <w:rPr>
          <w:b/>
          <w:sz w:val="44"/>
          <w:szCs w:val="24"/>
          <w:u w:val="single"/>
        </w:rPr>
        <w:t xml:space="preserve">Memoria del GVR en </w:t>
      </w:r>
      <w:r w:rsidR="007B0879">
        <w:rPr>
          <w:b/>
          <w:sz w:val="44"/>
          <w:szCs w:val="24"/>
          <w:u w:val="single"/>
        </w:rPr>
        <w:t>2020</w:t>
      </w:r>
    </w:p>
    <w:p w:rsidR="0032392A" w:rsidRDefault="0032392A" w:rsidP="007B1D17">
      <w:pPr>
        <w:spacing w:after="200" w:line="276" w:lineRule="auto"/>
        <w:jc w:val="both"/>
        <w:rPr>
          <w:b/>
          <w:sz w:val="28"/>
          <w:szCs w:val="24"/>
        </w:rPr>
      </w:pPr>
    </w:p>
    <w:p w:rsidR="0032392A" w:rsidRDefault="0032392A" w:rsidP="007B1D17">
      <w:pPr>
        <w:spacing w:after="200" w:line="276" w:lineRule="auto"/>
        <w:jc w:val="both"/>
        <w:rPr>
          <w:b/>
          <w:sz w:val="28"/>
          <w:szCs w:val="24"/>
        </w:rPr>
      </w:pPr>
    </w:p>
    <w:p w:rsidR="0032392A" w:rsidRDefault="0032392A" w:rsidP="007B1D17">
      <w:pPr>
        <w:spacing w:after="200" w:line="276" w:lineRule="auto"/>
        <w:jc w:val="both"/>
        <w:rPr>
          <w:b/>
          <w:sz w:val="28"/>
          <w:szCs w:val="24"/>
        </w:rPr>
      </w:pPr>
      <w:r w:rsidRPr="003B3113">
        <w:rPr>
          <w:b/>
          <w:sz w:val="28"/>
          <w:szCs w:val="24"/>
        </w:rPr>
        <w:t xml:space="preserve">Web institucional: </w:t>
      </w:r>
      <w:hyperlink r:id="rId9" w:history="1">
        <w:r w:rsidRPr="001072C7">
          <w:rPr>
            <w:rStyle w:val="Hipervnculo"/>
            <w:b/>
            <w:sz w:val="28"/>
            <w:szCs w:val="24"/>
          </w:rPr>
          <w:t>http://www.respirar.org/</w:t>
        </w:r>
      </w:hyperlink>
    </w:p>
    <w:p w:rsidR="0032392A" w:rsidRDefault="0032392A" w:rsidP="007B1D17">
      <w:pPr>
        <w:spacing w:line="360" w:lineRule="auto"/>
        <w:jc w:val="both"/>
        <w:rPr>
          <w:rFonts w:ascii="Arial" w:hAnsi="Arial" w:cs="Arial"/>
          <w:b/>
          <w:color w:val="1F497D"/>
        </w:rPr>
      </w:pPr>
      <w:r w:rsidRPr="00043E63">
        <w:rPr>
          <w:rFonts w:ascii="Arial" w:hAnsi="Arial" w:cs="Arial"/>
          <w:b/>
          <w:color w:val="1F497D"/>
        </w:rPr>
        <w:t>LOGOTIPOS:</w:t>
      </w:r>
    </w:p>
    <w:p w:rsidR="0032392A" w:rsidRDefault="0032392A" w:rsidP="007B1D17">
      <w:pPr>
        <w:spacing w:line="360" w:lineRule="auto"/>
        <w:jc w:val="both"/>
        <w:rPr>
          <w:rFonts w:ascii="Helvetica" w:hAnsi="Helvetica" w:cs="Helvetica"/>
          <w:color w:val="616161"/>
          <w:sz w:val="21"/>
          <w:szCs w:val="21"/>
        </w:rPr>
      </w:pPr>
      <w:r>
        <w:rPr>
          <w:rFonts w:ascii="Helvetica" w:hAnsi="Helvetica" w:cs="Helvetica"/>
          <w:color w:val="616161"/>
          <w:sz w:val="21"/>
          <w:szCs w:val="21"/>
        </w:rPr>
        <w:t xml:space="preserve">                         </w:t>
      </w:r>
    </w:p>
    <w:p w:rsidR="0032392A" w:rsidRPr="00043E63" w:rsidRDefault="0032392A" w:rsidP="007B1D17">
      <w:pPr>
        <w:spacing w:line="360" w:lineRule="auto"/>
        <w:jc w:val="both"/>
        <w:rPr>
          <w:rFonts w:ascii="Arial" w:hAnsi="Arial" w:cs="Arial"/>
          <w:b/>
          <w:color w:val="1F497D"/>
        </w:rPr>
      </w:pPr>
      <w:r>
        <w:rPr>
          <w:rFonts w:ascii="Helvetica" w:hAnsi="Helvetica" w:cs="Helvetica"/>
          <w:color w:val="616161"/>
          <w:sz w:val="21"/>
          <w:szCs w:val="21"/>
        </w:rPr>
        <w:t xml:space="preserve">                                    </w:t>
      </w:r>
      <w:hyperlink r:id="rId10" w:history="1">
        <w:r w:rsidR="00C46181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C46181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C46181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1343B6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1343B6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1343B6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59368F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59368F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59368F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92163C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92163C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92163C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804AF0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804AF0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804AF0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9258E6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9258E6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9258E6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744D8B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744D8B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744D8B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744D8B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744D8B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744D8B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7B5AFD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7B5AFD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7B5AFD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E66036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E66036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E66036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F70AB9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F70AB9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F70AB9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E65A61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E65A61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E65A61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161694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161694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161694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EE1825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EE1825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EE1825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BB7DB6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BB7DB6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BB7DB6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12473F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12473F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12473F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FB360D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FB360D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FB360D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CB36A6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CB36A6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CB36A6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790F8B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790F8B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790F8B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9325C0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9325C0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9325C0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B31C85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B31C85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B31C85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C02E6E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C02E6E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C02E6E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16159E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16159E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16159E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215794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215794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215794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487FF4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487FF4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487FF4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3C69AB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3C69AB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3C69AB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674341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674341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674341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6B1725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6B1725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6B1725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67738C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67738C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67738C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00492A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00492A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00492A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DC19C9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DC19C9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DC19C9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7E5A10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7E5A10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7E5A10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444356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444356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444356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F4641E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F4641E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F4641E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295D78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295D78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295D78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0E4C36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0E4C36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0E4C36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79037F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79037F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79037F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B71908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B71908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B71908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621709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621709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621709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8B3800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8B3800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8B3800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3541D6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3541D6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3541D6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A5568F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A5568F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A5568F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A60580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A60580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A60580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79671E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79671E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79671E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FE1004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FE1004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FE1004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286EDA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286EDA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286EDA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D92E3A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D92E3A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D92E3A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9C6FD6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9C6FD6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9C6FD6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BF0FF0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BF0FF0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BF0FF0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D70E9E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D70E9E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D70E9E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AC1EDD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AC1EDD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AC1EDD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F02C09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F02C09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F02C09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293BAB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293BAB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293BAB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E26EE1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E26EE1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E26EE1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6D0BD9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6D0BD9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6D0BD9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B4517F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B4517F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B4517F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672B55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672B55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672B55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5E4483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5E4483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5E4483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A403AB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A403AB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A403AB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6F4CC8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6F4CC8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6F4CC8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ED7D90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ED7D90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ED7D90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A10E40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A10E40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A10E40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EB30D5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EB30D5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EB30D5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FC5BE7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FC5BE7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FC5BE7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B147E4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B147E4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B147E4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C84627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C84627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C84627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AB5EC7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AB5EC7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AB5EC7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631E71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631E71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631E71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E247F3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E247F3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E247F3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331821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331821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331821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A665E2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A665E2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A665E2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9F5EB3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9F5EB3">
          <w:rPr>
            <w:rFonts w:ascii="Helvetica" w:hAnsi="Helvetica" w:cs="Helvetica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9F5EB3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EA3302">
          <w:rPr>
            <w:rFonts w:ascii="Helvetica" w:hAnsi="Helvetica" w:cs="Helvetica"/>
            <w:color w:val="00779E"/>
            <w:sz w:val="21"/>
            <w:szCs w:val="21"/>
          </w:rPr>
          <w:fldChar w:fldCharType="begin"/>
        </w:r>
        <w:r w:rsidR="00EA3302">
          <w:rPr>
            <w:rFonts w:ascii="Helvetica" w:hAnsi="Helvetica" w:cs="Helvetica"/>
            <w:color w:val="00779E"/>
            <w:sz w:val="21"/>
            <w:szCs w:val="21"/>
          </w:rPr>
          <w:instrText xml:space="preserve"> </w:instrText>
        </w:r>
        <w:r w:rsidR="00EA3302">
          <w:rPr>
            <w:rFonts w:ascii="Helvetica" w:hAnsi="Helvetica" w:cs="Helvetica"/>
            <w:color w:val="00779E"/>
            <w:sz w:val="21"/>
            <w:szCs w:val="21"/>
          </w:rPr>
          <w:instrText>INCLUDEPICTURE  "http://www.respirar.org/images/logo.png" \* MERGEFORMATINET</w:instrText>
        </w:r>
        <w:r w:rsidR="00EA3302">
          <w:rPr>
            <w:rFonts w:ascii="Helvetica" w:hAnsi="Helvetica" w:cs="Helvetica"/>
            <w:color w:val="00779E"/>
            <w:sz w:val="21"/>
            <w:szCs w:val="21"/>
          </w:rPr>
          <w:instrText xml:space="preserve"> </w:instrText>
        </w:r>
        <w:r w:rsidR="00EA3302">
          <w:rPr>
            <w:rFonts w:ascii="Helvetica" w:hAnsi="Helvetica" w:cs="Helvetica"/>
            <w:color w:val="00779E"/>
            <w:sz w:val="21"/>
            <w:szCs w:val="21"/>
          </w:rPr>
          <w:fldChar w:fldCharType="separate"/>
        </w:r>
        <w:r w:rsidR="00EA3302">
          <w:rPr>
            <w:rFonts w:ascii="Helvetica" w:hAnsi="Helvetica" w:cs="Helvetica"/>
            <w:color w:val="00779E"/>
            <w:sz w:val="21"/>
            <w:szCs w:val="2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RESPIRAR - TO BREATHE" href="http://www.respirar.org/" style="width:196pt;height:42.45pt" o:button="t">
              <v:imagedata r:id="rId11" r:href="rId12"/>
            </v:shape>
          </w:pict>
        </w:r>
        <w:r w:rsidR="00EA3302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9F5EB3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A665E2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331821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E247F3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631E71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AB5EC7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C84627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B147E4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FC5BE7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EB30D5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A10E40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ED7D90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6F4CC8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A403AB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5E4483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672B55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B4517F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6D0BD9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E26EE1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293BAB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F02C09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AC1EDD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D70E9E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BF0FF0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9C6FD6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D92E3A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286EDA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FE1004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79671E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A60580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A5568F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3541D6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8B3800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621709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B71908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79037F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0E4C36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295D78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F4641E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444356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7E5A10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DC19C9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00492A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67738C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6B1725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674341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3C69AB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487FF4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215794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16159E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C02E6E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B31C85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9325C0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790F8B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CB36A6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FB360D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12473F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BB7DB6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EE1825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161694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E65A61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F70AB9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E66036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7B5AFD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744D8B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744D8B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9258E6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804AF0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92163C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59368F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1343B6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  <w:r w:rsidR="00C46181">
          <w:rPr>
            <w:rFonts w:ascii="Helvetica" w:hAnsi="Helvetica" w:cs="Helvetica"/>
            <w:color w:val="00779E"/>
            <w:sz w:val="21"/>
            <w:szCs w:val="21"/>
          </w:rPr>
          <w:fldChar w:fldCharType="end"/>
        </w:r>
      </w:hyperlink>
    </w:p>
    <w:tbl>
      <w:tblPr>
        <w:tblW w:w="0" w:type="auto"/>
        <w:tblLook w:val="00A0" w:firstRow="1" w:lastRow="0" w:firstColumn="1" w:lastColumn="0" w:noHBand="0" w:noVBand="0"/>
      </w:tblPr>
      <w:tblGrid>
        <w:gridCol w:w="3618"/>
        <w:gridCol w:w="5102"/>
      </w:tblGrid>
      <w:tr w:rsidR="0032392A" w:rsidRPr="009A000D" w:rsidTr="006F3352">
        <w:trPr>
          <w:trHeight w:val="1772"/>
        </w:trPr>
        <w:tc>
          <w:tcPr>
            <w:tcW w:w="3339" w:type="dxa"/>
            <w:vAlign w:val="center"/>
          </w:tcPr>
          <w:p w:rsidR="0032392A" w:rsidRPr="009A000D" w:rsidRDefault="00EA3302" w:rsidP="007B1D17">
            <w:pPr>
              <w:spacing w:line="360" w:lineRule="auto"/>
              <w:jc w:val="both"/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noProof/>
                <w:lang w:eastAsia="es-ES"/>
              </w:rPr>
              <w:pict>
                <v:shape id="Imagen 1" o:spid="_x0000_i1026" type="#_x0000_t75" alt="http://www.aepap.org/sites/default/files/styles/organization-logo/public/7_vias_respiratorias.jpg" style="width:170.65pt;height:112.35pt;visibility:visible">
                  <v:imagedata r:id="rId13" o:title=""/>
                </v:shape>
              </w:pict>
            </w:r>
          </w:p>
        </w:tc>
        <w:tc>
          <w:tcPr>
            <w:tcW w:w="3992" w:type="dxa"/>
            <w:vAlign w:val="center"/>
          </w:tcPr>
          <w:p w:rsidR="0032392A" w:rsidRPr="009A000D" w:rsidRDefault="00EA3302" w:rsidP="007B1D17">
            <w:pPr>
              <w:spacing w:line="360" w:lineRule="auto"/>
              <w:jc w:val="both"/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noProof/>
                <w:color w:val="1F497D"/>
                <w:lang w:eastAsia="es-ES"/>
              </w:rPr>
              <w:pict>
                <v:shape id="_x0000_i1027" type="#_x0000_t75" style="width:245.15pt;height:77.85pt">
                  <v:imagedata r:id="rId14" o:title="logo-gvr-n-2"/>
                </v:shape>
              </w:pict>
            </w:r>
          </w:p>
        </w:tc>
      </w:tr>
    </w:tbl>
    <w:p w:rsidR="0032392A" w:rsidRDefault="0032392A" w:rsidP="007B1D17">
      <w:pPr>
        <w:spacing w:after="200" w:line="276" w:lineRule="auto"/>
        <w:jc w:val="both"/>
        <w:rPr>
          <w:b/>
          <w:sz w:val="28"/>
          <w:szCs w:val="24"/>
        </w:rPr>
      </w:pPr>
    </w:p>
    <w:p w:rsidR="0032392A" w:rsidRPr="009372D3" w:rsidRDefault="0032392A" w:rsidP="007B1D17">
      <w:pPr>
        <w:spacing w:after="200" w:line="276" w:lineRule="auto"/>
        <w:jc w:val="both"/>
        <w:rPr>
          <w:rFonts w:ascii="Verdana" w:hAnsi="Verdana"/>
          <w:b/>
          <w:sz w:val="24"/>
          <w:szCs w:val="24"/>
        </w:rPr>
      </w:pPr>
      <w:r w:rsidRPr="009372D3">
        <w:rPr>
          <w:rFonts w:ascii="Verdana" w:hAnsi="Verdana"/>
          <w:b/>
          <w:sz w:val="24"/>
          <w:szCs w:val="24"/>
        </w:rPr>
        <w:t xml:space="preserve">Reunión anual del GVR </w:t>
      </w:r>
    </w:p>
    <w:p w:rsidR="00863350" w:rsidRPr="00481BA3" w:rsidRDefault="00863350" w:rsidP="007B1D17">
      <w:pPr>
        <w:spacing w:after="200" w:line="276" w:lineRule="auto"/>
        <w:jc w:val="both"/>
        <w:rPr>
          <w:rFonts w:ascii="Verdana" w:hAnsi="Verdana"/>
        </w:rPr>
      </w:pPr>
      <w:r w:rsidRPr="00481BA3">
        <w:rPr>
          <w:rFonts w:ascii="Verdana" w:hAnsi="Verdana"/>
        </w:rPr>
        <w:t xml:space="preserve">Madrid, </w:t>
      </w:r>
      <w:r w:rsidR="006F24C4" w:rsidRPr="00481BA3">
        <w:rPr>
          <w:rFonts w:ascii="Verdana" w:hAnsi="Verdana"/>
        </w:rPr>
        <w:t>1</w:t>
      </w:r>
      <w:r w:rsidR="00AB1B69">
        <w:rPr>
          <w:rFonts w:ascii="Verdana" w:hAnsi="Verdana"/>
        </w:rPr>
        <w:t>1</w:t>
      </w:r>
      <w:r w:rsidRPr="00481BA3">
        <w:rPr>
          <w:rFonts w:ascii="Verdana" w:hAnsi="Verdana"/>
        </w:rPr>
        <w:t xml:space="preserve"> de Enero de 20</w:t>
      </w:r>
      <w:r w:rsidR="00AB1B69">
        <w:rPr>
          <w:rFonts w:ascii="Verdana" w:hAnsi="Verdana"/>
        </w:rPr>
        <w:t>20</w:t>
      </w:r>
    </w:p>
    <w:p w:rsidR="00863350" w:rsidRPr="00481BA3" w:rsidRDefault="00863350" w:rsidP="007B1D17">
      <w:pPr>
        <w:spacing w:after="200" w:line="276" w:lineRule="auto"/>
        <w:jc w:val="both"/>
        <w:rPr>
          <w:rFonts w:ascii="Verdana" w:hAnsi="Verdana"/>
        </w:rPr>
      </w:pPr>
      <w:r w:rsidRPr="00481BA3">
        <w:rPr>
          <w:rFonts w:ascii="Verdana" w:hAnsi="Verdana"/>
        </w:rPr>
        <w:t>Lugar: Sede de la AEP: C/Aguirre nº 2</w:t>
      </w:r>
    </w:p>
    <w:p w:rsidR="0032392A" w:rsidRPr="009372D3" w:rsidRDefault="0032392A" w:rsidP="007B1D17">
      <w:pPr>
        <w:ind w:left="360"/>
        <w:jc w:val="both"/>
        <w:rPr>
          <w:rFonts w:ascii="Verdana" w:hAnsi="Verdana"/>
          <w:b/>
          <w:sz w:val="24"/>
          <w:szCs w:val="24"/>
        </w:rPr>
      </w:pPr>
      <w:r w:rsidRPr="009372D3">
        <w:rPr>
          <w:rFonts w:ascii="Verdana" w:hAnsi="Verdana"/>
          <w:b/>
          <w:sz w:val="24"/>
          <w:szCs w:val="24"/>
        </w:rPr>
        <w:t xml:space="preserve">Componentes a </w:t>
      </w:r>
      <w:r w:rsidR="0079037F" w:rsidRPr="009372D3">
        <w:rPr>
          <w:rFonts w:ascii="Verdana" w:hAnsi="Verdana"/>
          <w:b/>
          <w:sz w:val="24"/>
          <w:szCs w:val="24"/>
        </w:rPr>
        <w:t>8</w:t>
      </w:r>
      <w:r w:rsidRPr="009372D3">
        <w:rPr>
          <w:rFonts w:ascii="Verdana" w:hAnsi="Verdana"/>
          <w:b/>
          <w:sz w:val="24"/>
          <w:szCs w:val="24"/>
        </w:rPr>
        <w:t xml:space="preserve"> de diciembre de 20</w:t>
      </w:r>
      <w:r w:rsidR="007B0879" w:rsidRPr="009372D3">
        <w:rPr>
          <w:rFonts w:ascii="Verdana" w:hAnsi="Verdana"/>
          <w:b/>
          <w:sz w:val="24"/>
          <w:szCs w:val="24"/>
        </w:rPr>
        <w:t>20</w:t>
      </w:r>
    </w:p>
    <w:p w:rsidR="003A2DCB" w:rsidRPr="00481BA3" w:rsidRDefault="003A2DCB" w:rsidP="007B1D17">
      <w:pPr>
        <w:spacing w:line="300" w:lineRule="atLeast"/>
        <w:jc w:val="both"/>
        <w:rPr>
          <w:rFonts w:ascii="Verdana" w:hAnsi="Verdana"/>
          <w:lang w:eastAsia="es-ES"/>
        </w:rPr>
      </w:pPr>
      <w:r w:rsidRPr="00481BA3">
        <w:rPr>
          <w:rFonts w:ascii="Verdana" w:hAnsi="Verdana"/>
          <w:b/>
          <w:lang w:eastAsia="es-ES"/>
        </w:rPr>
        <w:t xml:space="preserve">Coordinadoras: </w:t>
      </w:r>
      <w:r w:rsidRPr="00481BA3">
        <w:rPr>
          <w:rFonts w:ascii="Verdana" w:hAnsi="Verdana"/>
          <w:b/>
          <w:bCs/>
          <w:lang w:eastAsia="es-ES"/>
        </w:rPr>
        <w:t xml:space="preserve">Maite </w:t>
      </w:r>
      <w:proofErr w:type="spellStart"/>
      <w:r w:rsidRPr="00481BA3">
        <w:rPr>
          <w:rFonts w:ascii="Verdana" w:hAnsi="Verdana"/>
          <w:b/>
          <w:bCs/>
          <w:lang w:eastAsia="es-ES"/>
        </w:rPr>
        <w:t>Asensi</w:t>
      </w:r>
      <w:proofErr w:type="spellEnd"/>
      <w:r w:rsidRPr="00481BA3">
        <w:rPr>
          <w:rFonts w:ascii="Verdana" w:hAnsi="Verdana"/>
          <w:b/>
          <w:bCs/>
          <w:lang w:eastAsia="es-ES"/>
        </w:rPr>
        <w:t xml:space="preserve"> </w:t>
      </w:r>
      <w:proofErr w:type="spellStart"/>
      <w:r w:rsidRPr="00481BA3">
        <w:rPr>
          <w:rFonts w:ascii="Verdana" w:hAnsi="Verdana"/>
          <w:b/>
          <w:bCs/>
          <w:lang w:eastAsia="es-ES"/>
        </w:rPr>
        <w:t>Monzó</w:t>
      </w:r>
      <w:proofErr w:type="spellEnd"/>
      <w:r w:rsidRPr="00481BA3">
        <w:rPr>
          <w:rFonts w:ascii="Verdana" w:hAnsi="Verdana"/>
          <w:b/>
          <w:bCs/>
          <w:lang w:eastAsia="es-ES"/>
        </w:rPr>
        <w:t xml:space="preserve"> </w:t>
      </w:r>
      <w:r w:rsidRPr="00481BA3">
        <w:rPr>
          <w:rFonts w:ascii="Verdana" w:hAnsi="Verdana"/>
          <w:bCs/>
          <w:lang w:eastAsia="es-ES"/>
        </w:rPr>
        <w:t>(</w:t>
      </w:r>
      <w:r w:rsidRPr="00481BA3">
        <w:rPr>
          <w:rFonts w:ascii="Verdana" w:hAnsi="Verdana"/>
          <w:lang w:eastAsia="es-ES"/>
        </w:rPr>
        <w:t xml:space="preserve">CS </w:t>
      </w:r>
      <w:proofErr w:type="spellStart"/>
      <w:r w:rsidRPr="00481BA3">
        <w:rPr>
          <w:rFonts w:ascii="Verdana" w:hAnsi="Verdana"/>
          <w:lang w:eastAsia="es-ES"/>
        </w:rPr>
        <w:t>Serreria</w:t>
      </w:r>
      <w:proofErr w:type="spellEnd"/>
      <w:r w:rsidRPr="00481BA3">
        <w:rPr>
          <w:rFonts w:ascii="Verdana" w:hAnsi="Verdana"/>
          <w:lang w:eastAsia="es-ES"/>
        </w:rPr>
        <w:t xml:space="preserve">. Valencia) y </w:t>
      </w:r>
      <w:r w:rsidRPr="00481BA3">
        <w:rPr>
          <w:rFonts w:ascii="Verdana" w:hAnsi="Verdana"/>
          <w:b/>
          <w:bCs/>
          <w:lang w:eastAsia="es-ES"/>
        </w:rPr>
        <w:t xml:space="preserve">Carmen Rosa Rodríguez Fernández- Oliva </w:t>
      </w:r>
      <w:r w:rsidRPr="00481BA3">
        <w:rPr>
          <w:rFonts w:ascii="Verdana" w:hAnsi="Verdana"/>
          <w:lang w:eastAsia="es-ES"/>
        </w:rPr>
        <w:t>(CS La Cuesta. Tenerife)</w:t>
      </w:r>
    </w:p>
    <w:p w:rsidR="0032392A" w:rsidRPr="00481BA3" w:rsidRDefault="0032392A" w:rsidP="007B1D17">
      <w:pPr>
        <w:spacing w:line="300" w:lineRule="atLeast"/>
        <w:jc w:val="both"/>
        <w:rPr>
          <w:rFonts w:ascii="Verdana" w:hAnsi="Verdana"/>
          <w:lang w:eastAsia="es-ES"/>
        </w:rPr>
      </w:pPr>
      <w:r w:rsidRPr="00481BA3">
        <w:rPr>
          <w:rFonts w:ascii="Verdana" w:hAnsi="Verdana"/>
          <w:b/>
          <w:bCs/>
          <w:lang w:eastAsia="es-ES"/>
        </w:rPr>
        <w:t xml:space="preserve">Manuel </w:t>
      </w:r>
      <w:proofErr w:type="spellStart"/>
      <w:r w:rsidRPr="00481BA3">
        <w:rPr>
          <w:rFonts w:ascii="Verdana" w:hAnsi="Verdana"/>
          <w:b/>
          <w:bCs/>
          <w:lang w:eastAsia="es-ES"/>
        </w:rPr>
        <w:t>Praena</w:t>
      </w:r>
      <w:proofErr w:type="spellEnd"/>
      <w:r w:rsidRPr="00481BA3">
        <w:rPr>
          <w:rFonts w:ascii="Verdana" w:hAnsi="Verdana"/>
          <w:b/>
          <w:bCs/>
          <w:lang w:eastAsia="es-ES"/>
        </w:rPr>
        <w:t xml:space="preserve"> Crespo </w:t>
      </w:r>
    </w:p>
    <w:p w:rsidR="0032392A" w:rsidRPr="00481BA3" w:rsidRDefault="0032392A" w:rsidP="007B1D17">
      <w:pPr>
        <w:spacing w:line="300" w:lineRule="atLeast"/>
        <w:jc w:val="both"/>
        <w:rPr>
          <w:rFonts w:ascii="Verdana" w:hAnsi="Verdana"/>
          <w:lang w:eastAsia="es-ES"/>
        </w:rPr>
      </w:pPr>
      <w:r w:rsidRPr="00481BA3">
        <w:rPr>
          <w:rFonts w:ascii="Verdana" w:hAnsi="Verdana"/>
          <w:lang w:eastAsia="es-ES"/>
        </w:rPr>
        <w:t>CS La Candelaria. Sevilla</w:t>
      </w:r>
    </w:p>
    <w:p w:rsidR="0032392A" w:rsidRPr="00481BA3" w:rsidRDefault="0032392A" w:rsidP="007B1D17">
      <w:pPr>
        <w:spacing w:line="300" w:lineRule="atLeast"/>
        <w:jc w:val="both"/>
        <w:rPr>
          <w:rFonts w:ascii="Verdana" w:hAnsi="Verdana"/>
          <w:lang w:eastAsia="es-ES"/>
        </w:rPr>
      </w:pPr>
      <w:proofErr w:type="spellStart"/>
      <w:r w:rsidRPr="00481BA3">
        <w:rPr>
          <w:rFonts w:ascii="Verdana" w:hAnsi="Verdana"/>
          <w:b/>
          <w:bCs/>
          <w:lang w:eastAsia="es-ES"/>
        </w:rPr>
        <w:t>Jose</w:t>
      </w:r>
      <w:proofErr w:type="spellEnd"/>
      <w:r w:rsidRPr="00481BA3">
        <w:rPr>
          <w:rFonts w:ascii="Verdana" w:hAnsi="Verdana"/>
          <w:b/>
          <w:bCs/>
          <w:lang w:eastAsia="es-ES"/>
        </w:rPr>
        <w:t xml:space="preserve"> Luis Montón </w:t>
      </w:r>
      <w:r w:rsidR="00863350" w:rsidRPr="00481BA3">
        <w:rPr>
          <w:rFonts w:ascii="Verdana" w:hAnsi="Verdana"/>
          <w:b/>
          <w:bCs/>
          <w:lang w:eastAsia="es-ES"/>
        </w:rPr>
        <w:t>Álvarez</w:t>
      </w:r>
      <w:r w:rsidR="007B3021" w:rsidRPr="00481BA3">
        <w:rPr>
          <w:rFonts w:ascii="Verdana" w:hAnsi="Verdana"/>
          <w:b/>
          <w:bCs/>
          <w:lang w:eastAsia="es-ES"/>
        </w:rPr>
        <w:t xml:space="preserve"> (Miembro honorario)</w:t>
      </w:r>
    </w:p>
    <w:p w:rsidR="0032392A" w:rsidRPr="00481BA3" w:rsidRDefault="0032392A" w:rsidP="007B1D17">
      <w:pPr>
        <w:spacing w:line="300" w:lineRule="atLeast"/>
        <w:jc w:val="both"/>
        <w:rPr>
          <w:rFonts w:ascii="Verdana" w:hAnsi="Verdana"/>
          <w:lang w:eastAsia="es-ES"/>
        </w:rPr>
      </w:pPr>
      <w:r w:rsidRPr="00481BA3">
        <w:rPr>
          <w:rFonts w:ascii="Verdana" w:hAnsi="Verdana"/>
          <w:b/>
          <w:bCs/>
          <w:lang w:eastAsia="es-ES"/>
        </w:rPr>
        <w:t>Isabel Mora Gandarillas</w:t>
      </w:r>
    </w:p>
    <w:p w:rsidR="0032392A" w:rsidRPr="00481BA3" w:rsidRDefault="0032392A" w:rsidP="007B1D17">
      <w:pPr>
        <w:spacing w:line="300" w:lineRule="atLeast"/>
        <w:jc w:val="both"/>
        <w:rPr>
          <w:rFonts w:ascii="Verdana" w:hAnsi="Verdana"/>
          <w:lang w:eastAsia="es-ES"/>
        </w:rPr>
      </w:pPr>
      <w:r w:rsidRPr="00481BA3">
        <w:rPr>
          <w:rFonts w:ascii="Verdana" w:hAnsi="Verdana"/>
          <w:lang w:eastAsia="es-ES"/>
        </w:rPr>
        <w:t xml:space="preserve">CS </w:t>
      </w:r>
      <w:proofErr w:type="spellStart"/>
      <w:r w:rsidR="00863350" w:rsidRPr="00481BA3">
        <w:rPr>
          <w:rFonts w:ascii="Verdana" w:hAnsi="Verdana"/>
          <w:lang w:eastAsia="es-ES"/>
        </w:rPr>
        <w:t>Ventanielles</w:t>
      </w:r>
      <w:proofErr w:type="spellEnd"/>
      <w:r w:rsidR="00863350" w:rsidRPr="00481BA3">
        <w:rPr>
          <w:rFonts w:ascii="Verdana" w:hAnsi="Verdana"/>
          <w:lang w:eastAsia="es-ES"/>
        </w:rPr>
        <w:t>. Oviedo</w:t>
      </w:r>
    </w:p>
    <w:p w:rsidR="0032392A" w:rsidRPr="00481BA3" w:rsidRDefault="0032392A" w:rsidP="007B1D17">
      <w:pPr>
        <w:spacing w:line="300" w:lineRule="atLeast"/>
        <w:jc w:val="both"/>
        <w:rPr>
          <w:rFonts w:ascii="Verdana" w:hAnsi="Verdana"/>
          <w:lang w:eastAsia="es-ES"/>
        </w:rPr>
      </w:pPr>
      <w:r w:rsidRPr="00481BA3">
        <w:rPr>
          <w:rFonts w:ascii="Verdana" w:hAnsi="Verdana"/>
          <w:b/>
          <w:bCs/>
          <w:lang w:eastAsia="es-ES"/>
        </w:rPr>
        <w:t xml:space="preserve">Águeda </w:t>
      </w:r>
      <w:proofErr w:type="spellStart"/>
      <w:r w:rsidRPr="00481BA3">
        <w:rPr>
          <w:rFonts w:ascii="Verdana" w:hAnsi="Verdana"/>
          <w:b/>
          <w:bCs/>
          <w:lang w:eastAsia="es-ES"/>
        </w:rPr>
        <w:t>Garcia</w:t>
      </w:r>
      <w:proofErr w:type="spellEnd"/>
      <w:r w:rsidRPr="00481BA3">
        <w:rPr>
          <w:rFonts w:ascii="Verdana" w:hAnsi="Verdana"/>
          <w:b/>
          <w:bCs/>
          <w:lang w:eastAsia="es-ES"/>
        </w:rPr>
        <w:t xml:space="preserve"> Merino</w:t>
      </w:r>
    </w:p>
    <w:p w:rsidR="0032392A" w:rsidRPr="00481BA3" w:rsidRDefault="0032392A" w:rsidP="007B1D17">
      <w:pPr>
        <w:spacing w:line="300" w:lineRule="atLeast"/>
        <w:jc w:val="both"/>
        <w:rPr>
          <w:rFonts w:ascii="Verdana" w:hAnsi="Verdana"/>
          <w:lang w:eastAsia="es-ES"/>
        </w:rPr>
      </w:pPr>
      <w:r w:rsidRPr="00481BA3">
        <w:rPr>
          <w:rFonts w:ascii="Verdana" w:hAnsi="Verdana"/>
          <w:lang w:eastAsia="es-ES"/>
        </w:rPr>
        <w:t>C</w:t>
      </w:r>
      <w:r w:rsidR="00481BA3">
        <w:rPr>
          <w:rFonts w:ascii="Verdana" w:hAnsi="Verdana"/>
          <w:lang w:eastAsia="es-ES"/>
        </w:rPr>
        <w:t>S</w:t>
      </w:r>
      <w:r w:rsidRPr="00481BA3">
        <w:rPr>
          <w:rFonts w:ascii="Verdana" w:hAnsi="Verdana"/>
          <w:lang w:eastAsia="es-ES"/>
        </w:rPr>
        <w:t xml:space="preserve"> </w:t>
      </w:r>
      <w:proofErr w:type="spellStart"/>
      <w:r w:rsidRPr="00481BA3">
        <w:rPr>
          <w:rFonts w:ascii="Verdana" w:hAnsi="Verdana"/>
          <w:lang w:eastAsia="es-ES"/>
        </w:rPr>
        <w:t>Vallobín</w:t>
      </w:r>
      <w:proofErr w:type="spellEnd"/>
      <w:r w:rsidRPr="00481BA3">
        <w:rPr>
          <w:rFonts w:ascii="Verdana" w:hAnsi="Verdana"/>
          <w:lang w:eastAsia="es-ES"/>
        </w:rPr>
        <w:t xml:space="preserve"> – La Florida. Oviedo </w:t>
      </w:r>
    </w:p>
    <w:p w:rsidR="0032392A" w:rsidRPr="00481BA3" w:rsidRDefault="0032392A" w:rsidP="007B1D17">
      <w:pPr>
        <w:spacing w:line="300" w:lineRule="atLeast"/>
        <w:jc w:val="both"/>
        <w:rPr>
          <w:rFonts w:ascii="Verdana" w:hAnsi="Verdana"/>
          <w:b/>
          <w:bCs/>
          <w:lang w:eastAsia="es-ES"/>
        </w:rPr>
      </w:pPr>
      <w:proofErr w:type="spellStart"/>
      <w:r w:rsidRPr="00481BA3">
        <w:rPr>
          <w:rFonts w:ascii="Verdana" w:hAnsi="Verdana"/>
          <w:b/>
          <w:bCs/>
          <w:lang w:eastAsia="es-ES"/>
        </w:rPr>
        <w:t>Jose</w:t>
      </w:r>
      <w:proofErr w:type="spellEnd"/>
      <w:r w:rsidRPr="00481BA3">
        <w:rPr>
          <w:rFonts w:ascii="Verdana" w:hAnsi="Verdana"/>
          <w:b/>
          <w:bCs/>
          <w:lang w:eastAsia="es-ES"/>
        </w:rPr>
        <w:t xml:space="preserve"> Antonio Castillo </w:t>
      </w:r>
      <w:proofErr w:type="spellStart"/>
      <w:r w:rsidRPr="00481BA3">
        <w:rPr>
          <w:rFonts w:ascii="Verdana" w:hAnsi="Verdana"/>
          <w:b/>
          <w:bCs/>
          <w:lang w:eastAsia="es-ES"/>
        </w:rPr>
        <w:t>Laita</w:t>
      </w:r>
      <w:proofErr w:type="spellEnd"/>
    </w:p>
    <w:p w:rsidR="00863350" w:rsidRPr="00481BA3" w:rsidRDefault="00863350" w:rsidP="007B1D17">
      <w:pPr>
        <w:spacing w:line="300" w:lineRule="atLeast"/>
        <w:jc w:val="both"/>
        <w:rPr>
          <w:rFonts w:ascii="Verdana" w:hAnsi="Verdana"/>
          <w:lang w:eastAsia="es-ES"/>
        </w:rPr>
      </w:pPr>
      <w:r w:rsidRPr="00481BA3">
        <w:rPr>
          <w:rFonts w:ascii="Verdana" w:hAnsi="Verdana"/>
          <w:bCs/>
          <w:lang w:eastAsia="es-ES"/>
        </w:rPr>
        <w:t>Hospital Miguel Servet. Zaragoza</w:t>
      </w:r>
    </w:p>
    <w:p w:rsidR="0032392A" w:rsidRPr="00481BA3" w:rsidRDefault="0032392A" w:rsidP="007B1D17">
      <w:pPr>
        <w:spacing w:line="300" w:lineRule="atLeast"/>
        <w:jc w:val="both"/>
        <w:rPr>
          <w:rFonts w:ascii="Verdana" w:hAnsi="Verdana"/>
          <w:lang w:eastAsia="es-ES"/>
        </w:rPr>
      </w:pPr>
      <w:r w:rsidRPr="00481BA3">
        <w:rPr>
          <w:rFonts w:ascii="Verdana" w:hAnsi="Verdana"/>
          <w:b/>
          <w:bCs/>
          <w:lang w:eastAsia="es-ES"/>
        </w:rPr>
        <w:t xml:space="preserve">Mª Isabel Úbeda </w:t>
      </w:r>
      <w:proofErr w:type="spellStart"/>
      <w:r w:rsidRPr="00481BA3">
        <w:rPr>
          <w:rFonts w:ascii="Verdana" w:hAnsi="Verdana"/>
          <w:b/>
          <w:bCs/>
          <w:lang w:eastAsia="es-ES"/>
        </w:rPr>
        <w:t>Sansano</w:t>
      </w:r>
      <w:proofErr w:type="spellEnd"/>
    </w:p>
    <w:p w:rsidR="0032392A" w:rsidRPr="00481BA3" w:rsidRDefault="0032392A" w:rsidP="007B1D17">
      <w:pPr>
        <w:spacing w:line="300" w:lineRule="atLeast"/>
        <w:jc w:val="both"/>
        <w:rPr>
          <w:rFonts w:ascii="Verdana" w:hAnsi="Verdana"/>
          <w:lang w:eastAsia="es-ES"/>
        </w:rPr>
      </w:pPr>
      <w:r w:rsidRPr="00481BA3">
        <w:rPr>
          <w:rFonts w:ascii="Verdana" w:hAnsi="Verdana"/>
          <w:lang w:eastAsia="es-ES"/>
        </w:rPr>
        <w:t>CS La Eliana. Valencia</w:t>
      </w:r>
    </w:p>
    <w:p w:rsidR="0032392A" w:rsidRPr="00481BA3" w:rsidRDefault="0032392A" w:rsidP="007B1D17">
      <w:pPr>
        <w:spacing w:line="300" w:lineRule="atLeast"/>
        <w:jc w:val="both"/>
        <w:rPr>
          <w:rFonts w:ascii="Verdana" w:hAnsi="Verdana"/>
          <w:lang w:eastAsia="es-ES"/>
        </w:rPr>
      </w:pPr>
      <w:r w:rsidRPr="00481BA3">
        <w:rPr>
          <w:rFonts w:ascii="Verdana" w:hAnsi="Verdana"/>
          <w:b/>
          <w:bCs/>
          <w:lang w:eastAsia="es-ES"/>
        </w:rPr>
        <w:t xml:space="preserve">Alberto </w:t>
      </w:r>
      <w:proofErr w:type="spellStart"/>
      <w:r w:rsidRPr="00481BA3">
        <w:rPr>
          <w:rFonts w:ascii="Verdana" w:hAnsi="Verdana"/>
          <w:b/>
          <w:bCs/>
          <w:lang w:eastAsia="es-ES"/>
        </w:rPr>
        <w:t>Bercedo</w:t>
      </w:r>
      <w:proofErr w:type="spellEnd"/>
      <w:r w:rsidRPr="00481BA3">
        <w:rPr>
          <w:rFonts w:ascii="Verdana" w:hAnsi="Verdana"/>
          <w:b/>
          <w:bCs/>
          <w:lang w:eastAsia="es-ES"/>
        </w:rPr>
        <w:t xml:space="preserve"> Sanz</w:t>
      </w:r>
    </w:p>
    <w:p w:rsidR="0032392A" w:rsidRPr="00481BA3" w:rsidRDefault="0032392A" w:rsidP="007B1D17">
      <w:pPr>
        <w:spacing w:line="300" w:lineRule="atLeast"/>
        <w:jc w:val="both"/>
        <w:rPr>
          <w:rFonts w:ascii="Verdana" w:hAnsi="Verdana"/>
          <w:lang w:eastAsia="es-ES"/>
        </w:rPr>
      </w:pPr>
      <w:r w:rsidRPr="00481BA3">
        <w:rPr>
          <w:rFonts w:ascii="Verdana" w:hAnsi="Verdana"/>
          <w:lang w:eastAsia="es-ES"/>
        </w:rPr>
        <w:t>C</w:t>
      </w:r>
      <w:r w:rsidR="00481BA3">
        <w:rPr>
          <w:rFonts w:ascii="Verdana" w:hAnsi="Verdana"/>
          <w:lang w:eastAsia="es-ES"/>
        </w:rPr>
        <w:t>S</w:t>
      </w:r>
      <w:r w:rsidRPr="00481BA3">
        <w:rPr>
          <w:rFonts w:ascii="Verdana" w:hAnsi="Verdana"/>
          <w:lang w:eastAsia="es-ES"/>
        </w:rPr>
        <w:t xml:space="preserve"> </w:t>
      </w:r>
      <w:r w:rsidR="00FF4ADB" w:rsidRPr="00481BA3">
        <w:rPr>
          <w:rFonts w:ascii="Verdana" w:hAnsi="Verdana"/>
          <w:lang w:eastAsia="es-ES"/>
        </w:rPr>
        <w:t xml:space="preserve">Dobra. </w:t>
      </w:r>
      <w:proofErr w:type="spellStart"/>
      <w:r w:rsidR="00FF4ADB" w:rsidRPr="00481BA3">
        <w:rPr>
          <w:rFonts w:ascii="Verdana" w:hAnsi="Verdana"/>
          <w:lang w:eastAsia="es-ES"/>
        </w:rPr>
        <w:t>Torrelavega</w:t>
      </w:r>
      <w:proofErr w:type="spellEnd"/>
      <w:r w:rsidR="00FF4ADB" w:rsidRPr="00481BA3">
        <w:rPr>
          <w:rFonts w:ascii="Verdana" w:hAnsi="Verdana"/>
          <w:lang w:eastAsia="es-ES"/>
        </w:rPr>
        <w:t>.</w:t>
      </w:r>
      <w:r w:rsidR="00863350" w:rsidRPr="00481BA3">
        <w:rPr>
          <w:rFonts w:ascii="Verdana" w:hAnsi="Verdana"/>
          <w:lang w:eastAsia="es-ES"/>
        </w:rPr>
        <w:t xml:space="preserve"> Santander</w:t>
      </w:r>
    </w:p>
    <w:p w:rsidR="0032392A" w:rsidRPr="00481BA3" w:rsidRDefault="0032392A" w:rsidP="007B1D17">
      <w:pPr>
        <w:spacing w:line="300" w:lineRule="atLeast"/>
        <w:jc w:val="both"/>
        <w:rPr>
          <w:rFonts w:ascii="Verdana" w:hAnsi="Verdana"/>
          <w:lang w:eastAsia="es-ES"/>
        </w:rPr>
      </w:pPr>
      <w:r w:rsidRPr="00481BA3">
        <w:rPr>
          <w:rFonts w:ascii="Verdana" w:hAnsi="Verdana"/>
          <w:b/>
          <w:bCs/>
          <w:lang w:eastAsia="es-ES"/>
        </w:rPr>
        <w:t>Maribel Moneo Hernández</w:t>
      </w:r>
    </w:p>
    <w:p w:rsidR="0032392A" w:rsidRPr="00481BA3" w:rsidRDefault="0032392A" w:rsidP="007B1D17">
      <w:pPr>
        <w:spacing w:line="300" w:lineRule="atLeast"/>
        <w:jc w:val="both"/>
        <w:rPr>
          <w:rFonts w:ascii="Verdana" w:hAnsi="Verdana"/>
          <w:lang w:eastAsia="es-ES"/>
        </w:rPr>
      </w:pPr>
      <w:r w:rsidRPr="00481BA3">
        <w:rPr>
          <w:rFonts w:ascii="Verdana" w:hAnsi="Verdana"/>
          <w:lang w:eastAsia="es-ES"/>
        </w:rPr>
        <w:t>CS</w:t>
      </w:r>
      <w:r w:rsidR="00CF406A" w:rsidRPr="00481BA3">
        <w:rPr>
          <w:rFonts w:ascii="Verdana" w:hAnsi="Verdana"/>
          <w:lang w:eastAsia="es-ES"/>
        </w:rPr>
        <w:t xml:space="preserve"> </w:t>
      </w:r>
      <w:proofErr w:type="spellStart"/>
      <w:r w:rsidR="00CF406A" w:rsidRPr="00481BA3">
        <w:rPr>
          <w:rFonts w:ascii="Verdana" w:hAnsi="Verdana"/>
          <w:lang w:eastAsia="es-ES"/>
        </w:rPr>
        <w:t>Torreramona</w:t>
      </w:r>
      <w:proofErr w:type="spellEnd"/>
      <w:r w:rsidRPr="00481BA3">
        <w:rPr>
          <w:rFonts w:ascii="Verdana" w:hAnsi="Verdana"/>
          <w:lang w:eastAsia="es-ES"/>
        </w:rPr>
        <w:t>. Zaragoza</w:t>
      </w:r>
    </w:p>
    <w:p w:rsidR="0032392A" w:rsidRPr="00481BA3" w:rsidRDefault="0032392A" w:rsidP="007B1D17">
      <w:pPr>
        <w:spacing w:line="276" w:lineRule="auto"/>
        <w:jc w:val="both"/>
        <w:rPr>
          <w:rFonts w:ascii="Verdana" w:hAnsi="Verdana"/>
          <w:b/>
          <w:bCs/>
          <w:lang w:eastAsia="es-ES"/>
        </w:rPr>
      </w:pPr>
      <w:r w:rsidRPr="00481BA3">
        <w:rPr>
          <w:rFonts w:ascii="Verdana" w:hAnsi="Verdana"/>
          <w:b/>
          <w:bCs/>
          <w:lang w:eastAsia="es-ES"/>
        </w:rPr>
        <w:lastRenderedPageBreak/>
        <w:t>Juan Carlos Juliá Benito.</w:t>
      </w:r>
    </w:p>
    <w:p w:rsidR="0032392A" w:rsidRPr="00481BA3" w:rsidRDefault="0032392A" w:rsidP="007B1D17">
      <w:pPr>
        <w:spacing w:line="276" w:lineRule="auto"/>
        <w:jc w:val="both"/>
        <w:rPr>
          <w:rFonts w:ascii="Verdana" w:hAnsi="Verdana"/>
          <w:bCs/>
          <w:lang w:eastAsia="es-ES"/>
        </w:rPr>
      </w:pPr>
      <w:r w:rsidRPr="00481BA3">
        <w:rPr>
          <w:rFonts w:ascii="Verdana" w:hAnsi="Verdana"/>
          <w:bCs/>
          <w:lang w:eastAsia="es-ES"/>
        </w:rPr>
        <w:t>C</w:t>
      </w:r>
      <w:r w:rsidR="00481BA3">
        <w:rPr>
          <w:rFonts w:ascii="Verdana" w:hAnsi="Verdana"/>
          <w:bCs/>
          <w:lang w:eastAsia="es-ES"/>
        </w:rPr>
        <w:t>S</w:t>
      </w:r>
      <w:r w:rsidRPr="00481BA3">
        <w:rPr>
          <w:rFonts w:ascii="Verdana" w:hAnsi="Verdana"/>
          <w:bCs/>
          <w:lang w:eastAsia="es-ES"/>
        </w:rPr>
        <w:t xml:space="preserve"> </w:t>
      </w:r>
      <w:r w:rsidR="00CF406A" w:rsidRPr="00481BA3">
        <w:rPr>
          <w:rFonts w:ascii="Verdana" w:hAnsi="Verdana"/>
          <w:bCs/>
          <w:lang w:eastAsia="es-ES"/>
        </w:rPr>
        <w:t>República Argentina</w:t>
      </w:r>
      <w:r w:rsidRPr="00481BA3">
        <w:rPr>
          <w:rFonts w:ascii="Verdana" w:hAnsi="Verdana"/>
          <w:bCs/>
          <w:lang w:eastAsia="es-ES"/>
        </w:rPr>
        <w:t>.</w:t>
      </w:r>
      <w:r w:rsidR="00863350" w:rsidRPr="00481BA3">
        <w:rPr>
          <w:rFonts w:ascii="Verdana" w:hAnsi="Verdana"/>
          <w:bCs/>
          <w:lang w:eastAsia="es-ES"/>
        </w:rPr>
        <w:t xml:space="preserve"> Valencia</w:t>
      </w:r>
    </w:p>
    <w:p w:rsidR="0032392A" w:rsidRPr="00481BA3" w:rsidRDefault="0032392A" w:rsidP="007B1D17">
      <w:pPr>
        <w:spacing w:line="276" w:lineRule="auto"/>
        <w:jc w:val="both"/>
        <w:rPr>
          <w:rFonts w:ascii="Verdana" w:hAnsi="Verdana"/>
          <w:b/>
          <w:bCs/>
          <w:lang w:eastAsia="es-ES"/>
        </w:rPr>
      </w:pPr>
      <w:r w:rsidRPr="00481BA3">
        <w:rPr>
          <w:rFonts w:ascii="Verdana" w:hAnsi="Verdana"/>
          <w:b/>
          <w:bCs/>
          <w:lang w:eastAsia="es-ES"/>
        </w:rPr>
        <w:t>María Teresa Guerra Pérez</w:t>
      </w:r>
    </w:p>
    <w:p w:rsidR="0032392A" w:rsidRPr="00481BA3" w:rsidRDefault="0032392A" w:rsidP="007B1D17">
      <w:pPr>
        <w:spacing w:line="276" w:lineRule="auto"/>
        <w:jc w:val="both"/>
        <w:rPr>
          <w:rFonts w:ascii="Verdana" w:hAnsi="Verdana"/>
        </w:rPr>
      </w:pPr>
      <w:r w:rsidRPr="00481BA3">
        <w:rPr>
          <w:rFonts w:ascii="Verdana" w:hAnsi="Verdana"/>
        </w:rPr>
        <w:t>C</w:t>
      </w:r>
      <w:r w:rsidR="00481BA3">
        <w:rPr>
          <w:rFonts w:ascii="Verdana" w:hAnsi="Verdana"/>
        </w:rPr>
        <w:t>S</w:t>
      </w:r>
      <w:r w:rsidRPr="00481BA3">
        <w:rPr>
          <w:rFonts w:ascii="Verdana" w:hAnsi="Verdana"/>
        </w:rPr>
        <w:t xml:space="preserve"> </w:t>
      </w:r>
      <w:r w:rsidR="00FC253E" w:rsidRPr="00481BA3">
        <w:rPr>
          <w:rFonts w:ascii="Verdana" w:hAnsi="Verdana"/>
        </w:rPr>
        <w:t>Jerez Sur</w:t>
      </w:r>
      <w:r w:rsidR="003A2DCB" w:rsidRPr="00481BA3">
        <w:rPr>
          <w:rFonts w:ascii="Verdana" w:hAnsi="Verdana"/>
        </w:rPr>
        <w:t>. Cádiz</w:t>
      </w:r>
    </w:p>
    <w:p w:rsidR="0032392A" w:rsidRPr="00481BA3" w:rsidRDefault="0032392A" w:rsidP="007B1D17">
      <w:pPr>
        <w:spacing w:line="276" w:lineRule="auto"/>
        <w:jc w:val="both"/>
        <w:rPr>
          <w:rFonts w:ascii="Verdana" w:hAnsi="Verdana"/>
          <w:b/>
        </w:rPr>
      </w:pPr>
      <w:r w:rsidRPr="00481BA3">
        <w:rPr>
          <w:rFonts w:ascii="Verdana" w:hAnsi="Verdana"/>
          <w:b/>
        </w:rPr>
        <w:t>Mar Duelo Marcos</w:t>
      </w:r>
    </w:p>
    <w:p w:rsidR="0032392A" w:rsidRPr="00481BA3" w:rsidRDefault="0032392A" w:rsidP="007B1D17">
      <w:pPr>
        <w:spacing w:line="276" w:lineRule="auto"/>
        <w:jc w:val="both"/>
        <w:rPr>
          <w:rFonts w:ascii="Verdana" w:hAnsi="Verdana"/>
        </w:rPr>
      </w:pPr>
      <w:r w:rsidRPr="00481BA3">
        <w:rPr>
          <w:rFonts w:ascii="Verdana" w:hAnsi="Verdana"/>
        </w:rPr>
        <w:t>C</w:t>
      </w:r>
      <w:r w:rsidR="00481BA3">
        <w:rPr>
          <w:rFonts w:ascii="Verdana" w:hAnsi="Verdana"/>
        </w:rPr>
        <w:t>S</w:t>
      </w:r>
      <w:r w:rsidRPr="00481BA3">
        <w:rPr>
          <w:rFonts w:ascii="Verdana" w:hAnsi="Verdana"/>
        </w:rPr>
        <w:t xml:space="preserve"> </w:t>
      </w:r>
      <w:r w:rsidR="00CF406A" w:rsidRPr="00481BA3">
        <w:rPr>
          <w:rFonts w:ascii="Verdana" w:hAnsi="Verdana"/>
        </w:rPr>
        <w:t>Segovia</w:t>
      </w:r>
      <w:r w:rsidRPr="00481BA3">
        <w:rPr>
          <w:rFonts w:ascii="Verdana" w:hAnsi="Verdana"/>
        </w:rPr>
        <w:t>. Madrid</w:t>
      </w:r>
    </w:p>
    <w:p w:rsidR="0028354B" w:rsidRPr="00481BA3" w:rsidRDefault="0028354B" w:rsidP="007B1D17">
      <w:pPr>
        <w:spacing w:line="276" w:lineRule="auto"/>
        <w:jc w:val="both"/>
        <w:rPr>
          <w:rFonts w:ascii="Verdana" w:hAnsi="Verdana"/>
          <w:b/>
        </w:rPr>
      </w:pPr>
      <w:proofErr w:type="spellStart"/>
      <w:r w:rsidRPr="00481BA3">
        <w:rPr>
          <w:rFonts w:ascii="Verdana" w:hAnsi="Verdana"/>
          <w:b/>
        </w:rPr>
        <w:t>Maria</w:t>
      </w:r>
      <w:proofErr w:type="spellEnd"/>
      <w:r w:rsidRPr="00481BA3">
        <w:rPr>
          <w:rFonts w:ascii="Verdana" w:hAnsi="Verdana"/>
          <w:b/>
        </w:rPr>
        <w:t xml:space="preserve"> </w:t>
      </w:r>
      <w:proofErr w:type="spellStart"/>
      <w:r w:rsidRPr="00481BA3">
        <w:rPr>
          <w:rFonts w:ascii="Verdana" w:hAnsi="Verdana"/>
          <w:b/>
        </w:rPr>
        <w:t>Gimena</w:t>
      </w:r>
      <w:proofErr w:type="spellEnd"/>
      <w:r w:rsidRPr="00481BA3">
        <w:rPr>
          <w:rFonts w:ascii="Verdana" w:hAnsi="Verdana"/>
          <w:b/>
        </w:rPr>
        <w:t xml:space="preserve"> Hern</w:t>
      </w:r>
      <w:r w:rsidR="003A2DCB" w:rsidRPr="00481BA3">
        <w:rPr>
          <w:rFonts w:ascii="Verdana" w:hAnsi="Verdana"/>
          <w:b/>
        </w:rPr>
        <w:t>án</w:t>
      </w:r>
      <w:r w:rsidRPr="00481BA3">
        <w:rPr>
          <w:rFonts w:ascii="Verdana" w:hAnsi="Verdana"/>
          <w:b/>
        </w:rPr>
        <w:t>dez Pombo</w:t>
      </w:r>
    </w:p>
    <w:p w:rsidR="00A57393" w:rsidRPr="00481BA3" w:rsidRDefault="00A57393" w:rsidP="007B1D17">
      <w:pPr>
        <w:spacing w:line="276" w:lineRule="auto"/>
        <w:jc w:val="both"/>
        <w:rPr>
          <w:rFonts w:ascii="Verdana" w:hAnsi="Verdana"/>
        </w:rPr>
      </w:pPr>
      <w:r w:rsidRPr="00481BA3">
        <w:rPr>
          <w:rFonts w:ascii="Verdana" w:hAnsi="Verdana"/>
        </w:rPr>
        <w:t>C</w:t>
      </w:r>
      <w:r w:rsidR="00481BA3">
        <w:rPr>
          <w:rFonts w:ascii="Verdana" w:hAnsi="Verdana"/>
        </w:rPr>
        <w:t>S</w:t>
      </w:r>
      <w:r w:rsidRPr="00481BA3">
        <w:rPr>
          <w:rFonts w:ascii="Verdana" w:hAnsi="Verdana"/>
        </w:rPr>
        <w:t xml:space="preserve"> </w:t>
      </w:r>
      <w:proofErr w:type="spellStart"/>
      <w:r w:rsidRPr="00481BA3">
        <w:rPr>
          <w:rFonts w:ascii="Verdana" w:hAnsi="Verdana"/>
        </w:rPr>
        <w:t>Ca</w:t>
      </w:r>
      <w:r w:rsidR="006F24C4" w:rsidRPr="00481BA3">
        <w:rPr>
          <w:rFonts w:ascii="Verdana" w:hAnsi="Verdana"/>
        </w:rPr>
        <w:t>p</w:t>
      </w:r>
      <w:proofErr w:type="spellEnd"/>
      <w:r w:rsidR="006F24C4" w:rsidRPr="00481BA3">
        <w:rPr>
          <w:rFonts w:ascii="Verdana" w:hAnsi="Verdana"/>
        </w:rPr>
        <w:t xml:space="preserve"> Vila Olímpica</w:t>
      </w:r>
      <w:r w:rsidRPr="00481BA3">
        <w:rPr>
          <w:rFonts w:ascii="Verdana" w:hAnsi="Verdana"/>
        </w:rPr>
        <w:t xml:space="preserve">. Barcelona </w:t>
      </w:r>
    </w:p>
    <w:p w:rsidR="007B0879" w:rsidRDefault="00E728BA" w:rsidP="007B1D17">
      <w:pPr>
        <w:spacing w:line="276" w:lineRule="auto"/>
        <w:jc w:val="both"/>
        <w:rPr>
          <w:rFonts w:ascii="Verdana" w:hAnsi="Verdana"/>
          <w:b/>
        </w:rPr>
      </w:pPr>
      <w:r w:rsidRPr="00481BA3">
        <w:rPr>
          <w:rFonts w:ascii="Verdana" w:hAnsi="Verdana"/>
          <w:b/>
        </w:rPr>
        <w:t>Isabel</w:t>
      </w:r>
      <w:r w:rsidR="0028354B" w:rsidRPr="00481BA3">
        <w:rPr>
          <w:rFonts w:ascii="Verdana" w:hAnsi="Verdana"/>
          <w:b/>
        </w:rPr>
        <w:t xml:space="preserve"> </w:t>
      </w:r>
      <w:proofErr w:type="spellStart"/>
      <w:r w:rsidR="0028354B" w:rsidRPr="00481BA3">
        <w:rPr>
          <w:rFonts w:ascii="Verdana" w:hAnsi="Verdana"/>
          <w:b/>
        </w:rPr>
        <w:t>Reig</w:t>
      </w:r>
      <w:proofErr w:type="spellEnd"/>
      <w:r w:rsidR="00A57393" w:rsidRPr="00481BA3">
        <w:rPr>
          <w:rFonts w:ascii="Verdana" w:hAnsi="Verdana"/>
          <w:b/>
        </w:rPr>
        <w:t xml:space="preserve"> Rincón de Arellano</w:t>
      </w:r>
    </w:p>
    <w:p w:rsidR="007B0879" w:rsidRDefault="006F24C4" w:rsidP="007B1D17">
      <w:pPr>
        <w:spacing w:line="276" w:lineRule="auto"/>
        <w:jc w:val="both"/>
        <w:rPr>
          <w:rFonts w:ascii="Verdana" w:hAnsi="Verdana"/>
        </w:rPr>
      </w:pPr>
      <w:r w:rsidRPr="00481BA3">
        <w:rPr>
          <w:rFonts w:ascii="Verdana" w:hAnsi="Verdana"/>
        </w:rPr>
        <w:t xml:space="preserve">Consultorio de </w:t>
      </w:r>
      <w:proofErr w:type="spellStart"/>
      <w:r w:rsidRPr="00481BA3">
        <w:rPr>
          <w:rFonts w:ascii="Verdana" w:hAnsi="Verdana"/>
        </w:rPr>
        <w:t>Albalat</w:t>
      </w:r>
      <w:proofErr w:type="spellEnd"/>
      <w:r w:rsidRPr="00481BA3">
        <w:rPr>
          <w:rFonts w:ascii="Verdana" w:hAnsi="Verdana"/>
        </w:rPr>
        <w:t xml:space="preserve"> </w:t>
      </w:r>
      <w:proofErr w:type="spellStart"/>
      <w:r w:rsidRPr="00481BA3">
        <w:rPr>
          <w:rFonts w:ascii="Verdana" w:hAnsi="Verdana"/>
        </w:rPr>
        <w:t>dels</w:t>
      </w:r>
      <w:proofErr w:type="spellEnd"/>
      <w:r w:rsidRPr="00481BA3">
        <w:rPr>
          <w:rFonts w:ascii="Verdana" w:hAnsi="Verdana"/>
        </w:rPr>
        <w:t xml:space="preserve"> </w:t>
      </w:r>
      <w:proofErr w:type="spellStart"/>
      <w:r w:rsidRPr="00481BA3">
        <w:rPr>
          <w:rFonts w:ascii="Verdana" w:hAnsi="Verdana"/>
        </w:rPr>
        <w:t>Sorells</w:t>
      </w:r>
      <w:proofErr w:type="spellEnd"/>
      <w:r w:rsidRPr="00481BA3">
        <w:rPr>
          <w:rFonts w:ascii="Verdana" w:hAnsi="Verdana"/>
        </w:rPr>
        <w:t>. </w:t>
      </w:r>
      <w:proofErr w:type="spellStart"/>
      <w:r w:rsidRPr="00481BA3">
        <w:rPr>
          <w:rFonts w:ascii="Verdana" w:hAnsi="Verdana"/>
        </w:rPr>
        <w:t>Albalat</w:t>
      </w:r>
      <w:proofErr w:type="spellEnd"/>
      <w:r w:rsidRPr="00481BA3">
        <w:rPr>
          <w:rFonts w:ascii="Verdana" w:hAnsi="Verdana"/>
        </w:rPr>
        <w:t xml:space="preserve"> </w:t>
      </w:r>
      <w:proofErr w:type="spellStart"/>
      <w:r w:rsidRPr="00481BA3">
        <w:rPr>
          <w:rFonts w:ascii="Verdana" w:hAnsi="Verdana"/>
        </w:rPr>
        <w:t>dels</w:t>
      </w:r>
      <w:proofErr w:type="spellEnd"/>
      <w:r w:rsidRPr="00481BA3">
        <w:rPr>
          <w:rFonts w:ascii="Verdana" w:hAnsi="Verdana"/>
        </w:rPr>
        <w:t xml:space="preserve"> </w:t>
      </w:r>
      <w:proofErr w:type="spellStart"/>
      <w:r w:rsidRPr="00481BA3">
        <w:rPr>
          <w:rFonts w:ascii="Verdana" w:hAnsi="Verdana"/>
        </w:rPr>
        <w:t>Sorells</w:t>
      </w:r>
      <w:proofErr w:type="spellEnd"/>
      <w:r w:rsidRPr="00481BA3">
        <w:rPr>
          <w:rFonts w:ascii="Verdana" w:hAnsi="Verdana"/>
        </w:rPr>
        <w:t>. Valencia</w:t>
      </w:r>
    </w:p>
    <w:p w:rsidR="007B0879" w:rsidRDefault="007B0879" w:rsidP="007B1D17">
      <w:pPr>
        <w:spacing w:line="276" w:lineRule="auto"/>
        <w:jc w:val="both"/>
        <w:rPr>
          <w:rFonts w:ascii="Verdana" w:hAnsi="Verdana"/>
          <w:b/>
          <w:bCs/>
        </w:rPr>
      </w:pPr>
      <w:r w:rsidRPr="007B0879">
        <w:rPr>
          <w:rFonts w:ascii="Verdana" w:hAnsi="Verdana"/>
          <w:b/>
          <w:bCs/>
        </w:rPr>
        <w:t>Pilar Ortiz Ros</w:t>
      </w:r>
    </w:p>
    <w:p w:rsidR="007B0879" w:rsidRDefault="007B0879" w:rsidP="007B1D17">
      <w:pPr>
        <w:spacing w:line="276" w:lineRule="auto"/>
        <w:jc w:val="both"/>
        <w:rPr>
          <w:rFonts w:ascii="Verdana" w:hAnsi="Verdana"/>
        </w:rPr>
      </w:pPr>
      <w:r w:rsidRPr="007B0879">
        <w:rPr>
          <w:rFonts w:ascii="Verdana" w:hAnsi="Verdana"/>
          <w:bCs/>
        </w:rPr>
        <w:t xml:space="preserve">CS </w:t>
      </w:r>
      <w:r w:rsidRPr="007B0879">
        <w:rPr>
          <w:rFonts w:ascii="Verdana" w:hAnsi="Verdana"/>
        </w:rPr>
        <w:t>Dos de Mayo. Móstoles</w:t>
      </w:r>
    </w:p>
    <w:p w:rsidR="007B0879" w:rsidRDefault="007B0879" w:rsidP="007B1D17">
      <w:pPr>
        <w:tabs>
          <w:tab w:val="num" w:pos="720"/>
        </w:tabs>
        <w:spacing w:line="276" w:lineRule="auto"/>
        <w:jc w:val="both"/>
        <w:rPr>
          <w:rFonts w:ascii="Verdana" w:hAnsi="Verdana"/>
          <w:b/>
          <w:bCs/>
        </w:rPr>
      </w:pPr>
      <w:r w:rsidRPr="007B0879">
        <w:rPr>
          <w:rFonts w:ascii="Verdana" w:hAnsi="Verdana"/>
          <w:b/>
        </w:rPr>
        <w:t>M</w:t>
      </w:r>
      <w:r w:rsidRPr="007B0879">
        <w:rPr>
          <w:rFonts w:ascii="Verdana" w:hAnsi="Verdana"/>
          <w:b/>
          <w:bCs/>
        </w:rPr>
        <w:t>aría Ángeles Carrasco Azcona</w:t>
      </w:r>
    </w:p>
    <w:p w:rsidR="007B0879" w:rsidRPr="00481BA3" w:rsidRDefault="007B0879" w:rsidP="007B1D17">
      <w:pPr>
        <w:tabs>
          <w:tab w:val="num" w:pos="720"/>
        </w:tabs>
        <w:spacing w:line="276" w:lineRule="auto"/>
        <w:jc w:val="both"/>
        <w:rPr>
          <w:rFonts w:ascii="Verdana" w:hAnsi="Verdana"/>
        </w:rPr>
      </w:pPr>
      <w:r w:rsidRPr="007B0879">
        <w:rPr>
          <w:rFonts w:ascii="Verdana" w:hAnsi="Verdana"/>
        </w:rPr>
        <w:t>CS Villa del Prado. Madrid.</w:t>
      </w:r>
    </w:p>
    <w:p w:rsidR="0028354B" w:rsidRPr="00481BA3" w:rsidRDefault="0028354B" w:rsidP="007B1D17">
      <w:pPr>
        <w:spacing w:line="276" w:lineRule="auto"/>
        <w:jc w:val="both"/>
        <w:rPr>
          <w:rFonts w:ascii="Verdana" w:hAnsi="Verdana"/>
          <w:b/>
        </w:rPr>
      </w:pPr>
    </w:p>
    <w:p w:rsidR="0032392A" w:rsidRPr="009372D3" w:rsidRDefault="0032392A" w:rsidP="007B1D17">
      <w:pPr>
        <w:spacing w:line="276" w:lineRule="auto"/>
        <w:jc w:val="both"/>
        <w:rPr>
          <w:rFonts w:ascii="Verdana" w:hAnsi="Verdana"/>
          <w:b/>
          <w:sz w:val="24"/>
          <w:szCs w:val="24"/>
        </w:rPr>
      </w:pPr>
      <w:r w:rsidRPr="009372D3">
        <w:rPr>
          <w:rFonts w:ascii="Verdana" w:hAnsi="Verdana"/>
          <w:b/>
          <w:sz w:val="24"/>
          <w:szCs w:val="24"/>
        </w:rPr>
        <w:t>Act</w:t>
      </w:r>
      <w:r w:rsidR="0018297A" w:rsidRPr="009372D3">
        <w:rPr>
          <w:rFonts w:ascii="Verdana" w:hAnsi="Verdana"/>
          <w:b/>
          <w:sz w:val="24"/>
          <w:szCs w:val="24"/>
        </w:rPr>
        <w:t>ividades</w:t>
      </w:r>
      <w:r w:rsidRPr="009372D3">
        <w:rPr>
          <w:rFonts w:ascii="Verdana" w:hAnsi="Verdana"/>
          <w:b/>
          <w:sz w:val="24"/>
          <w:szCs w:val="24"/>
        </w:rPr>
        <w:t xml:space="preserve">  institucionales:</w:t>
      </w:r>
    </w:p>
    <w:p w:rsidR="006F24C4" w:rsidRPr="00481BA3" w:rsidRDefault="0032392A" w:rsidP="007B1D17">
      <w:pPr>
        <w:spacing w:line="276" w:lineRule="auto"/>
        <w:jc w:val="both"/>
        <w:rPr>
          <w:rFonts w:ascii="Verdana" w:hAnsi="Verdana"/>
        </w:rPr>
      </w:pPr>
      <w:r w:rsidRPr="00481BA3">
        <w:rPr>
          <w:rFonts w:ascii="Verdana" w:hAnsi="Verdana"/>
        </w:rPr>
        <w:t>•</w:t>
      </w:r>
      <w:r w:rsidRPr="00481BA3">
        <w:rPr>
          <w:rFonts w:ascii="Verdana" w:hAnsi="Verdana"/>
        </w:rPr>
        <w:tab/>
      </w:r>
      <w:r w:rsidRPr="00481BA3">
        <w:rPr>
          <w:rFonts w:ascii="Verdana" w:hAnsi="Verdana"/>
          <w:b/>
        </w:rPr>
        <w:t>Día mundial del asma</w:t>
      </w:r>
      <w:r w:rsidRPr="00481BA3">
        <w:rPr>
          <w:rFonts w:ascii="Verdana" w:hAnsi="Verdana"/>
        </w:rPr>
        <w:t xml:space="preserve"> (</w:t>
      </w:r>
      <w:r w:rsidR="007B0879">
        <w:rPr>
          <w:rFonts w:ascii="Verdana" w:hAnsi="Verdana"/>
        </w:rPr>
        <w:t>5</w:t>
      </w:r>
      <w:r w:rsidR="002E3E85" w:rsidRPr="00481BA3">
        <w:rPr>
          <w:rFonts w:ascii="Verdana" w:hAnsi="Verdana"/>
        </w:rPr>
        <w:t xml:space="preserve"> </w:t>
      </w:r>
      <w:r w:rsidRPr="00481BA3">
        <w:rPr>
          <w:rFonts w:ascii="Verdana" w:hAnsi="Verdana"/>
        </w:rPr>
        <w:t>de mayo de 20</w:t>
      </w:r>
      <w:r w:rsidR="007B0879">
        <w:rPr>
          <w:rFonts w:ascii="Verdana" w:hAnsi="Verdana"/>
        </w:rPr>
        <w:t>20</w:t>
      </w:r>
      <w:r w:rsidRPr="00481BA3">
        <w:rPr>
          <w:rFonts w:ascii="Verdana" w:hAnsi="Verdana"/>
        </w:rPr>
        <w:t xml:space="preserve">). </w:t>
      </w:r>
      <w:r w:rsidR="007B3021" w:rsidRPr="00481BA3">
        <w:rPr>
          <w:rFonts w:ascii="Verdana" w:hAnsi="Verdana"/>
        </w:rPr>
        <w:t xml:space="preserve">En la página Respirar se colgó un </w:t>
      </w:r>
      <w:r w:rsidR="00FF3B6D" w:rsidRPr="00481BA3">
        <w:rPr>
          <w:rFonts w:ascii="Verdana" w:hAnsi="Verdana"/>
        </w:rPr>
        <w:t xml:space="preserve">texto </w:t>
      </w:r>
      <w:r w:rsidR="002E3E85" w:rsidRPr="00481BA3">
        <w:rPr>
          <w:rFonts w:ascii="Verdana" w:hAnsi="Verdana"/>
        </w:rPr>
        <w:t xml:space="preserve">con amplia información para </w:t>
      </w:r>
      <w:r w:rsidR="00FF3B6D" w:rsidRPr="00481BA3">
        <w:rPr>
          <w:rFonts w:ascii="Verdana" w:hAnsi="Verdana"/>
        </w:rPr>
        <w:t>recorda</w:t>
      </w:r>
      <w:r w:rsidR="002E3E85" w:rsidRPr="00481BA3">
        <w:rPr>
          <w:rFonts w:ascii="Verdana" w:hAnsi="Verdana"/>
        </w:rPr>
        <w:t>r</w:t>
      </w:r>
      <w:r w:rsidR="00FF3B6D" w:rsidRPr="00481BA3">
        <w:rPr>
          <w:rFonts w:ascii="Verdana" w:hAnsi="Verdana"/>
        </w:rPr>
        <w:t xml:space="preserve"> </w:t>
      </w:r>
      <w:r w:rsidR="007B3021" w:rsidRPr="00481BA3">
        <w:rPr>
          <w:rFonts w:ascii="Verdana" w:hAnsi="Verdana"/>
        </w:rPr>
        <w:t>la importancia del Día Mundial del Asma</w:t>
      </w:r>
      <w:r w:rsidR="006E0B3D">
        <w:rPr>
          <w:rFonts w:ascii="Verdana" w:hAnsi="Verdana"/>
        </w:rPr>
        <w:t>, e</w:t>
      </w:r>
      <w:r w:rsidR="006E0B3D" w:rsidRPr="006E0B3D">
        <w:rPr>
          <w:rFonts w:ascii="Verdana" w:hAnsi="Verdana"/>
        </w:rPr>
        <w:t xml:space="preserve">ste año </w:t>
      </w:r>
      <w:r w:rsidR="006E0B3D">
        <w:rPr>
          <w:rFonts w:ascii="Verdana" w:hAnsi="Verdana"/>
        </w:rPr>
        <w:t>bajo el lema:</w:t>
      </w:r>
      <w:r w:rsidR="006E0B3D" w:rsidRPr="006E0B3D">
        <w:rPr>
          <w:rFonts w:ascii="Verdana" w:hAnsi="Verdana"/>
        </w:rPr>
        <w:t xml:space="preserve"> Basta ya de muertes por asma (</w:t>
      </w:r>
      <w:proofErr w:type="spellStart"/>
      <w:r w:rsidR="006E0B3D" w:rsidRPr="006E0B3D">
        <w:rPr>
          <w:rFonts w:ascii="Verdana" w:hAnsi="Verdana"/>
        </w:rPr>
        <w:t>Enough</w:t>
      </w:r>
      <w:proofErr w:type="spellEnd"/>
      <w:r w:rsidR="006E0B3D" w:rsidRPr="006E0B3D">
        <w:rPr>
          <w:rFonts w:ascii="Verdana" w:hAnsi="Verdana"/>
        </w:rPr>
        <w:t xml:space="preserve"> </w:t>
      </w:r>
      <w:proofErr w:type="spellStart"/>
      <w:r w:rsidR="006E0B3D" w:rsidRPr="006E0B3D">
        <w:rPr>
          <w:rFonts w:ascii="Verdana" w:hAnsi="Verdana"/>
        </w:rPr>
        <w:t>Asthma</w:t>
      </w:r>
      <w:proofErr w:type="spellEnd"/>
      <w:r w:rsidR="006E0B3D" w:rsidRPr="006E0B3D">
        <w:rPr>
          <w:rFonts w:ascii="Verdana" w:hAnsi="Verdana"/>
        </w:rPr>
        <w:t xml:space="preserve"> </w:t>
      </w:r>
      <w:proofErr w:type="spellStart"/>
      <w:r w:rsidR="006E0B3D" w:rsidRPr="006E0B3D">
        <w:rPr>
          <w:rFonts w:ascii="Verdana" w:hAnsi="Verdana"/>
        </w:rPr>
        <w:t>Deaths</w:t>
      </w:r>
      <w:proofErr w:type="spellEnd"/>
      <w:r w:rsidR="006E0B3D" w:rsidRPr="006E0B3D">
        <w:rPr>
          <w:rFonts w:ascii="Verdana" w:hAnsi="Verdana"/>
        </w:rPr>
        <w:t xml:space="preserve">) para enfatizar que no deben producirse más muertes por asma. </w:t>
      </w:r>
      <w:r w:rsidR="006E0B3D">
        <w:rPr>
          <w:rFonts w:ascii="Verdana" w:hAnsi="Verdana"/>
        </w:rPr>
        <w:t xml:space="preserve">También </w:t>
      </w:r>
      <w:r w:rsidR="00FF3B6D" w:rsidRPr="00481BA3">
        <w:rPr>
          <w:rFonts w:ascii="Verdana" w:hAnsi="Verdana"/>
        </w:rPr>
        <w:t xml:space="preserve">se </w:t>
      </w:r>
      <w:r w:rsidR="007B3021" w:rsidRPr="00481BA3">
        <w:rPr>
          <w:rFonts w:ascii="Verdana" w:hAnsi="Verdana"/>
        </w:rPr>
        <w:t>a</w:t>
      </w:r>
      <w:r w:rsidRPr="00481BA3">
        <w:rPr>
          <w:rFonts w:ascii="Verdana" w:hAnsi="Verdana"/>
        </w:rPr>
        <w:t>ctualiza</w:t>
      </w:r>
      <w:r w:rsidR="00FF3B6D" w:rsidRPr="00481BA3">
        <w:rPr>
          <w:rFonts w:ascii="Verdana" w:hAnsi="Verdana"/>
        </w:rPr>
        <w:t xml:space="preserve">ron </w:t>
      </w:r>
      <w:r w:rsidRPr="00481BA3">
        <w:rPr>
          <w:rFonts w:ascii="Verdana" w:hAnsi="Verdana"/>
        </w:rPr>
        <w:t>los materiales del GVR disponibles para dar cobertura a ese día</w:t>
      </w:r>
      <w:r w:rsidR="00AE0327" w:rsidRPr="00481BA3">
        <w:rPr>
          <w:rFonts w:ascii="Verdana" w:hAnsi="Verdana"/>
        </w:rPr>
        <w:t xml:space="preserve">. </w:t>
      </w:r>
    </w:p>
    <w:p w:rsidR="004D05C2" w:rsidRPr="00481BA3" w:rsidRDefault="002E3E85" w:rsidP="005E4102">
      <w:pPr>
        <w:spacing w:line="276" w:lineRule="auto"/>
        <w:rPr>
          <w:rFonts w:ascii="Verdana" w:hAnsi="Verdana"/>
        </w:rPr>
      </w:pPr>
      <w:r w:rsidRPr="00481BA3">
        <w:rPr>
          <w:rFonts w:ascii="Verdana" w:hAnsi="Verdana"/>
        </w:rPr>
        <w:t xml:space="preserve">Consultar en: </w:t>
      </w:r>
      <w:hyperlink r:id="rId15" w:history="1">
        <w:r w:rsidR="004D05C2" w:rsidRPr="00A92210">
          <w:rPr>
            <w:rStyle w:val="Hipervnculo"/>
            <w:rFonts w:ascii="Verdana" w:hAnsi="Verdana"/>
          </w:rPr>
          <w:t>https://www.respirar.org/index.php/grupo-vias-respiratorias/dia-mundial-del-asma</w:t>
        </w:r>
      </w:hyperlink>
    </w:p>
    <w:p w:rsidR="002A7D84" w:rsidRDefault="0032392A" w:rsidP="007B1D17">
      <w:pPr>
        <w:spacing w:line="276" w:lineRule="auto"/>
        <w:jc w:val="both"/>
        <w:rPr>
          <w:rFonts w:ascii="Verdana" w:hAnsi="Verdana"/>
        </w:rPr>
      </w:pPr>
      <w:r w:rsidRPr="00481BA3">
        <w:rPr>
          <w:rFonts w:ascii="Verdana" w:hAnsi="Verdana"/>
        </w:rPr>
        <w:t>•</w:t>
      </w:r>
      <w:r w:rsidRPr="00481BA3">
        <w:rPr>
          <w:rFonts w:ascii="Verdana" w:hAnsi="Verdana"/>
        </w:rPr>
        <w:tab/>
      </w:r>
      <w:r w:rsidRPr="00481BA3">
        <w:rPr>
          <w:rFonts w:ascii="Verdana" w:hAnsi="Verdana"/>
          <w:b/>
        </w:rPr>
        <w:t>Día Mundial sin tabaco</w:t>
      </w:r>
      <w:r w:rsidRPr="00481BA3">
        <w:rPr>
          <w:rFonts w:ascii="Verdana" w:hAnsi="Verdana"/>
        </w:rPr>
        <w:t xml:space="preserve"> (31 de mayo de 20</w:t>
      </w:r>
      <w:r w:rsidR="002A7D84">
        <w:rPr>
          <w:rFonts w:ascii="Verdana" w:hAnsi="Verdana"/>
        </w:rPr>
        <w:t>20</w:t>
      </w:r>
      <w:r w:rsidRPr="00481BA3">
        <w:rPr>
          <w:rFonts w:ascii="Verdana" w:hAnsi="Verdana"/>
        </w:rPr>
        <w:t xml:space="preserve">). </w:t>
      </w:r>
      <w:r w:rsidR="002A7D84">
        <w:rPr>
          <w:rFonts w:ascii="Verdana" w:hAnsi="Verdana"/>
        </w:rPr>
        <w:t xml:space="preserve">Este año el Día    </w:t>
      </w:r>
      <w:r w:rsidR="002A7D84" w:rsidRPr="002A7D84">
        <w:rPr>
          <w:rFonts w:ascii="Verdana" w:hAnsi="Verdana"/>
        </w:rPr>
        <w:t xml:space="preserve"> Mundial Sin Tabaco se centra en «Se ha revelado el secreto»</w:t>
      </w:r>
      <w:r w:rsidR="002A7D84">
        <w:rPr>
          <w:rFonts w:ascii="Verdana" w:hAnsi="Verdana"/>
        </w:rPr>
        <w:t xml:space="preserve"> con el que la </w:t>
      </w:r>
      <w:r w:rsidR="002A7D84" w:rsidRPr="002A7D84">
        <w:rPr>
          <w:rFonts w:ascii="Verdana" w:hAnsi="Verdana"/>
        </w:rPr>
        <w:t xml:space="preserve"> campaña mundial </w:t>
      </w:r>
      <w:r w:rsidR="002A7D84">
        <w:rPr>
          <w:rFonts w:ascii="Verdana" w:hAnsi="Verdana"/>
        </w:rPr>
        <w:t>pretende servir</w:t>
      </w:r>
      <w:r w:rsidR="002A7D84" w:rsidRPr="002A7D84">
        <w:rPr>
          <w:rFonts w:ascii="Verdana" w:hAnsi="Verdana"/>
        </w:rPr>
        <w:t xml:space="preserve"> para desacreditar mitos y revelar las tácticas retorcidas empleadas por esas industrias.</w:t>
      </w:r>
      <w:r w:rsidR="002A7D84">
        <w:rPr>
          <w:rFonts w:ascii="Verdana" w:hAnsi="Verdana"/>
        </w:rPr>
        <w:t xml:space="preserve"> </w:t>
      </w:r>
      <w:r w:rsidR="002E3E85" w:rsidRPr="00481BA3">
        <w:rPr>
          <w:rFonts w:ascii="Verdana" w:hAnsi="Verdana"/>
        </w:rPr>
        <w:t xml:space="preserve">En la página Respirar se </w:t>
      </w:r>
      <w:r w:rsidR="002A7D84">
        <w:rPr>
          <w:rFonts w:ascii="Verdana" w:hAnsi="Verdana"/>
        </w:rPr>
        <w:t xml:space="preserve">mantiene </w:t>
      </w:r>
      <w:r w:rsidR="002E3E85" w:rsidRPr="00481BA3">
        <w:rPr>
          <w:rFonts w:ascii="Verdana" w:hAnsi="Verdana"/>
        </w:rPr>
        <w:t xml:space="preserve"> el documento Tabaco y salud pulmonar</w:t>
      </w:r>
      <w:r w:rsidR="0050677A">
        <w:rPr>
          <w:rFonts w:ascii="Verdana" w:hAnsi="Verdana"/>
        </w:rPr>
        <w:t>. C</w:t>
      </w:r>
      <w:r w:rsidR="002A7D84">
        <w:rPr>
          <w:rFonts w:ascii="Verdana" w:hAnsi="Verdana"/>
        </w:rPr>
        <w:t>omo a</w:t>
      </w:r>
      <w:r w:rsidR="002A7D84" w:rsidRPr="002A7D84">
        <w:rPr>
          <w:rFonts w:ascii="Verdana" w:hAnsi="Verdana"/>
        </w:rPr>
        <w:t>ctividades del GVR en el año 2020 para erradicar el tabaquismo</w:t>
      </w:r>
      <w:r w:rsidR="0050677A">
        <w:rPr>
          <w:rFonts w:ascii="Verdana" w:hAnsi="Verdana"/>
        </w:rPr>
        <w:t>,</w:t>
      </w:r>
      <w:r w:rsidR="002A7D84">
        <w:rPr>
          <w:rFonts w:ascii="Verdana" w:hAnsi="Verdana"/>
        </w:rPr>
        <w:t xml:space="preserve"> se realizó la Red</w:t>
      </w:r>
      <w:r w:rsidR="002A7D84" w:rsidRPr="002A7D84">
        <w:rPr>
          <w:rFonts w:ascii="Verdana" w:hAnsi="Verdana"/>
        </w:rPr>
        <w:t>ifusión del  documento técnico</w:t>
      </w:r>
      <w:r w:rsidR="002A7D84">
        <w:rPr>
          <w:rFonts w:ascii="Verdana" w:hAnsi="Verdana"/>
        </w:rPr>
        <w:t>:</w:t>
      </w:r>
      <w:r w:rsidR="002A7D84" w:rsidRPr="002A7D84">
        <w:rPr>
          <w:rFonts w:ascii="Verdana" w:hAnsi="Verdana"/>
        </w:rPr>
        <w:t xml:space="preserve"> </w:t>
      </w:r>
      <w:r w:rsidR="002A7D84" w:rsidRPr="002A7D84">
        <w:rPr>
          <w:rFonts w:ascii="Verdana" w:hAnsi="Verdana"/>
          <w:b/>
        </w:rPr>
        <w:t>Tabaquismo. Papel del Pediatra de Atención Primaria</w:t>
      </w:r>
      <w:r w:rsidR="002A7D84">
        <w:rPr>
          <w:rFonts w:ascii="Verdana" w:hAnsi="Verdana"/>
        </w:rPr>
        <w:t xml:space="preserve"> que </w:t>
      </w:r>
      <w:r w:rsidR="002A7D84" w:rsidRPr="002A7D84">
        <w:rPr>
          <w:rFonts w:ascii="Verdana" w:hAnsi="Verdana"/>
        </w:rPr>
        <w:t xml:space="preserve"> </w:t>
      </w:r>
      <w:r w:rsidR="002A7D84">
        <w:rPr>
          <w:rFonts w:ascii="Verdana" w:hAnsi="Verdana"/>
        </w:rPr>
        <w:t>o</w:t>
      </w:r>
      <w:r w:rsidR="002A7D84" w:rsidRPr="002A7D84">
        <w:rPr>
          <w:rFonts w:ascii="Verdana" w:hAnsi="Verdana"/>
        </w:rPr>
        <w:t>frece información y recomendaciones  para la intervención del pediatra de Atención Primaria sobre el tabaquismo en la infancia y adolescencia</w:t>
      </w:r>
      <w:r w:rsidR="002A7D84">
        <w:rPr>
          <w:rFonts w:ascii="Verdana" w:hAnsi="Verdana"/>
        </w:rPr>
        <w:t xml:space="preserve">, y así mismo </w:t>
      </w:r>
      <w:r w:rsidR="002E3E85" w:rsidRPr="00481BA3">
        <w:rPr>
          <w:rFonts w:ascii="Verdana" w:hAnsi="Verdana"/>
        </w:rPr>
        <w:t>se a</w:t>
      </w:r>
      <w:r w:rsidRPr="00481BA3">
        <w:rPr>
          <w:rFonts w:ascii="Verdana" w:hAnsi="Verdana"/>
        </w:rPr>
        <w:t>ctualiza</w:t>
      </w:r>
      <w:r w:rsidR="002E3E85" w:rsidRPr="00481BA3">
        <w:rPr>
          <w:rFonts w:ascii="Verdana" w:hAnsi="Verdana"/>
        </w:rPr>
        <w:t xml:space="preserve">ron </w:t>
      </w:r>
      <w:r w:rsidR="0050677A">
        <w:rPr>
          <w:rFonts w:ascii="Verdana" w:hAnsi="Verdana"/>
        </w:rPr>
        <w:t xml:space="preserve">otras </w:t>
      </w:r>
      <w:r w:rsidR="00FF3B6D" w:rsidRPr="00481BA3">
        <w:rPr>
          <w:rFonts w:ascii="Verdana" w:hAnsi="Verdana"/>
        </w:rPr>
        <w:t>a</w:t>
      </w:r>
      <w:r w:rsidRPr="00481BA3">
        <w:rPr>
          <w:rFonts w:ascii="Verdana" w:hAnsi="Verdana"/>
        </w:rPr>
        <w:t xml:space="preserve">ctividades </w:t>
      </w:r>
      <w:r w:rsidR="00FF3B6D" w:rsidRPr="00481BA3">
        <w:rPr>
          <w:rFonts w:ascii="Verdana" w:hAnsi="Verdana"/>
        </w:rPr>
        <w:t xml:space="preserve">y recursos </w:t>
      </w:r>
      <w:r w:rsidRPr="00481BA3">
        <w:rPr>
          <w:rFonts w:ascii="Verdana" w:hAnsi="Verdana"/>
        </w:rPr>
        <w:t>propuest</w:t>
      </w:r>
      <w:r w:rsidR="00FF3B6D" w:rsidRPr="00481BA3">
        <w:rPr>
          <w:rFonts w:ascii="Verdana" w:hAnsi="Verdana"/>
        </w:rPr>
        <w:t>o</w:t>
      </w:r>
      <w:r w:rsidRPr="00481BA3">
        <w:rPr>
          <w:rFonts w:ascii="Verdana" w:hAnsi="Verdana"/>
        </w:rPr>
        <w:t xml:space="preserve">s por el GVR </w:t>
      </w:r>
      <w:r w:rsidR="0050677A">
        <w:rPr>
          <w:rFonts w:ascii="Verdana" w:hAnsi="Verdana"/>
        </w:rPr>
        <w:t>también destinadas a erradicar</w:t>
      </w:r>
      <w:r w:rsidRPr="00481BA3">
        <w:rPr>
          <w:rFonts w:ascii="Verdana" w:hAnsi="Verdana"/>
        </w:rPr>
        <w:t xml:space="preserve"> el tabaquismo</w:t>
      </w:r>
      <w:r w:rsidR="002A7D84">
        <w:rPr>
          <w:rFonts w:ascii="Verdana" w:hAnsi="Verdana"/>
        </w:rPr>
        <w:t>.</w:t>
      </w:r>
    </w:p>
    <w:p w:rsidR="002E3E85" w:rsidRDefault="002A7D84" w:rsidP="005E4102">
      <w:pPr>
        <w:spacing w:line="276" w:lineRule="auto"/>
        <w:rPr>
          <w:rStyle w:val="Hipervnculo"/>
          <w:rFonts w:ascii="Verdana" w:hAnsi="Verdana"/>
        </w:rPr>
      </w:pPr>
      <w:r>
        <w:rPr>
          <w:rFonts w:ascii="Verdana" w:hAnsi="Verdana"/>
        </w:rPr>
        <w:t>Consultar en:</w:t>
      </w:r>
      <w:r w:rsidR="0032392A" w:rsidRPr="00481BA3">
        <w:rPr>
          <w:rFonts w:ascii="Verdana" w:hAnsi="Verdana"/>
        </w:rPr>
        <w:t xml:space="preserve"> </w:t>
      </w:r>
      <w:hyperlink r:id="rId16" w:history="1">
        <w:r w:rsidRPr="00223F2F">
          <w:rPr>
            <w:rStyle w:val="Hipervnculo"/>
            <w:rFonts w:ascii="Verdana" w:hAnsi="Verdana"/>
          </w:rPr>
          <w:t>https://www.respirar.org/index.php/grupo-vias-respiratorias/dia-mundial-sin-tabaco</w:t>
        </w:r>
      </w:hyperlink>
    </w:p>
    <w:p w:rsidR="00EF3699" w:rsidRDefault="00EF3699" w:rsidP="007B1D17">
      <w:pPr>
        <w:spacing w:line="276" w:lineRule="auto"/>
        <w:jc w:val="both"/>
        <w:rPr>
          <w:rStyle w:val="Hipervnculo"/>
          <w:rFonts w:ascii="Verdana" w:hAnsi="Verdana"/>
        </w:rPr>
      </w:pPr>
    </w:p>
    <w:p w:rsidR="00EF3699" w:rsidRPr="00EF3699" w:rsidRDefault="00EF3699" w:rsidP="007B1D17">
      <w:pPr>
        <w:spacing w:line="276" w:lineRule="auto"/>
        <w:jc w:val="both"/>
        <w:rPr>
          <w:rFonts w:ascii="Verdana" w:hAnsi="Verdana"/>
          <w:b/>
          <w:sz w:val="24"/>
          <w:szCs w:val="24"/>
        </w:rPr>
      </w:pPr>
      <w:r w:rsidRPr="00EF3699">
        <w:rPr>
          <w:rFonts w:ascii="Verdana" w:hAnsi="Verdana"/>
          <w:b/>
          <w:sz w:val="24"/>
          <w:szCs w:val="24"/>
        </w:rPr>
        <w:t xml:space="preserve">Colaboraciones con los Servicios de Salud  Autonómicos: </w:t>
      </w:r>
    </w:p>
    <w:p w:rsidR="00EF3699" w:rsidRDefault="00466E0B" w:rsidP="007B1D17">
      <w:pPr>
        <w:spacing w:line="276" w:lineRule="auto"/>
        <w:jc w:val="both"/>
        <w:rPr>
          <w:rFonts w:ascii="Verdana" w:hAnsi="Verdana"/>
        </w:rPr>
      </w:pPr>
      <w:r w:rsidRPr="00466E0B">
        <w:rPr>
          <w:rFonts w:ascii="Verdana" w:hAnsi="Verdana"/>
          <w:b/>
        </w:rPr>
        <w:t>1</w:t>
      </w:r>
      <w:r>
        <w:rPr>
          <w:rFonts w:ascii="Verdana" w:hAnsi="Verdana"/>
        </w:rPr>
        <w:t xml:space="preserve">. </w:t>
      </w:r>
      <w:r w:rsidR="00EF3699" w:rsidRPr="00EF3699">
        <w:rPr>
          <w:rFonts w:ascii="Verdana" w:hAnsi="Verdana"/>
        </w:rPr>
        <w:t>Colaboración con el Servicio Canario de Salud: Carmen Rosa Rodríguez Fernández-Oliva</w:t>
      </w:r>
      <w:r w:rsidR="002E099E">
        <w:rPr>
          <w:rFonts w:ascii="Verdana" w:hAnsi="Verdana"/>
        </w:rPr>
        <w:t>.</w:t>
      </w:r>
    </w:p>
    <w:p w:rsidR="00EF3699" w:rsidRDefault="00EF3699" w:rsidP="007B1D17">
      <w:pPr>
        <w:spacing w:line="276" w:lineRule="auto"/>
        <w:jc w:val="both"/>
        <w:rPr>
          <w:rFonts w:ascii="Verdana" w:hAnsi="Verdana"/>
        </w:rPr>
      </w:pPr>
      <w:r w:rsidRPr="00EF3699">
        <w:rPr>
          <w:rFonts w:ascii="Verdana" w:hAnsi="Verdana"/>
        </w:rPr>
        <w:t>P</w:t>
      </w:r>
      <w:r>
        <w:rPr>
          <w:rFonts w:ascii="Verdana" w:hAnsi="Verdana"/>
        </w:rPr>
        <w:t xml:space="preserve">óster: Manejo del asma para el Programa de Salud del </w:t>
      </w:r>
      <w:r w:rsidRPr="00EF3699">
        <w:rPr>
          <w:rFonts w:ascii="Verdana" w:hAnsi="Verdana"/>
        </w:rPr>
        <w:t>Servicio Canario de Salud: M</w:t>
      </w:r>
      <w:r>
        <w:rPr>
          <w:rFonts w:ascii="Verdana" w:hAnsi="Verdana"/>
        </w:rPr>
        <w:t>ayo</w:t>
      </w:r>
      <w:r w:rsidRPr="00EF3699">
        <w:rPr>
          <w:rFonts w:ascii="Verdana" w:hAnsi="Verdana"/>
        </w:rPr>
        <w:t xml:space="preserve">  2020</w:t>
      </w:r>
      <w:r w:rsidR="002E099E">
        <w:rPr>
          <w:rFonts w:ascii="Verdana" w:hAnsi="Verdana"/>
        </w:rPr>
        <w:t>.</w:t>
      </w:r>
    </w:p>
    <w:p w:rsidR="00EF3699" w:rsidRDefault="00EF3699" w:rsidP="007B1D17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Consultar en:</w:t>
      </w:r>
    </w:p>
    <w:p w:rsidR="00466E0B" w:rsidRDefault="00EA3302" w:rsidP="007B1D17">
      <w:pPr>
        <w:spacing w:line="276" w:lineRule="auto"/>
        <w:jc w:val="both"/>
        <w:rPr>
          <w:rFonts w:ascii="Verdana" w:hAnsi="Verdana"/>
        </w:rPr>
      </w:pPr>
      <w:hyperlink r:id="rId17" w:history="1">
        <w:r w:rsidR="00EF3699" w:rsidRPr="00052622">
          <w:rPr>
            <w:rStyle w:val="Hipervnculo"/>
            <w:rFonts w:ascii="Verdana" w:hAnsi="Verdana"/>
          </w:rPr>
          <w:t>https://www.facebook.com/CanariasSaludable/photos/pcb.2748939898675048/2748939655341739/?type=3&amp;theater</w:t>
        </w:r>
      </w:hyperlink>
    </w:p>
    <w:p w:rsidR="00466E0B" w:rsidRDefault="00466E0B" w:rsidP="007B1D17">
      <w:pPr>
        <w:spacing w:line="276" w:lineRule="auto"/>
        <w:jc w:val="both"/>
        <w:rPr>
          <w:rFonts w:ascii="Verdana" w:hAnsi="Verdana"/>
        </w:rPr>
      </w:pPr>
      <w:r w:rsidRPr="00466E0B">
        <w:rPr>
          <w:rFonts w:ascii="Verdana" w:hAnsi="Verdana"/>
          <w:b/>
        </w:rPr>
        <w:t>2.</w:t>
      </w:r>
      <w:r>
        <w:rPr>
          <w:rFonts w:ascii="Verdana" w:hAnsi="Verdana"/>
        </w:rPr>
        <w:t xml:space="preserve"> </w:t>
      </w:r>
      <w:r w:rsidRPr="00466E0B">
        <w:rPr>
          <w:rFonts w:ascii="Verdana" w:hAnsi="Verdana"/>
        </w:rPr>
        <w:t>Co</w:t>
      </w:r>
      <w:r>
        <w:rPr>
          <w:rFonts w:ascii="Verdana" w:hAnsi="Verdana"/>
        </w:rPr>
        <w:t xml:space="preserve">laboración con el Servicio Cántabro de Salud: Alberto </w:t>
      </w:r>
      <w:proofErr w:type="spellStart"/>
      <w:r>
        <w:rPr>
          <w:rFonts w:ascii="Verdana" w:hAnsi="Verdana"/>
        </w:rPr>
        <w:t>Bercedo</w:t>
      </w:r>
      <w:proofErr w:type="spellEnd"/>
      <w:r>
        <w:rPr>
          <w:rFonts w:ascii="Verdana" w:hAnsi="Verdana"/>
        </w:rPr>
        <w:t xml:space="preserve"> Sanz</w:t>
      </w:r>
    </w:p>
    <w:p w:rsidR="00466E0B" w:rsidRPr="00466E0B" w:rsidRDefault="00466E0B" w:rsidP="007B1D17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Coordinación </w:t>
      </w:r>
      <w:r w:rsidRPr="00466E0B">
        <w:rPr>
          <w:rFonts w:ascii="Verdana" w:hAnsi="Verdana"/>
        </w:rPr>
        <w:t>AP-AE en Cantabria</w:t>
      </w:r>
      <w:r w:rsidR="002E099E">
        <w:rPr>
          <w:rFonts w:ascii="Verdana" w:hAnsi="Verdana"/>
        </w:rPr>
        <w:t>.</w:t>
      </w:r>
    </w:p>
    <w:p w:rsidR="00466E0B" w:rsidRPr="00466E0B" w:rsidRDefault="00466E0B" w:rsidP="007B1D17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Pr="00466E0B">
        <w:rPr>
          <w:rFonts w:ascii="Verdana" w:hAnsi="Verdana"/>
        </w:rPr>
        <w:t>articipa</w:t>
      </w:r>
      <w:r>
        <w:rPr>
          <w:rFonts w:ascii="Verdana" w:hAnsi="Verdana"/>
        </w:rPr>
        <w:t xml:space="preserve">ción </w:t>
      </w:r>
      <w:r w:rsidRPr="00466E0B">
        <w:rPr>
          <w:rFonts w:ascii="Verdana" w:hAnsi="Verdana"/>
        </w:rPr>
        <w:t>en la elaboración de 3 protocolos que están pendientes de publicación por el Servicio Cántabro de Salud.</w:t>
      </w:r>
    </w:p>
    <w:p w:rsidR="00466E0B" w:rsidRPr="00466E0B" w:rsidRDefault="00466E0B" w:rsidP="007B1D17">
      <w:pPr>
        <w:spacing w:line="276" w:lineRule="auto"/>
        <w:jc w:val="both"/>
        <w:rPr>
          <w:rFonts w:ascii="Verdana" w:hAnsi="Verdana"/>
        </w:rPr>
      </w:pPr>
      <w:r w:rsidRPr="00466E0B">
        <w:rPr>
          <w:rFonts w:ascii="Verdana" w:hAnsi="Verdana"/>
        </w:rPr>
        <w:t>•</w:t>
      </w:r>
      <w:r w:rsidRPr="00466E0B">
        <w:rPr>
          <w:rFonts w:ascii="Verdana" w:hAnsi="Verdana"/>
        </w:rPr>
        <w:tab/>
        <w:t>Protocolo de asma en el niño y adolescente en Cantabria</w:t>
      </w:r>
    </w:p>
    <w:p w:rsidR="00466E0B" w:rsidRPr="00466E0B" w:rsidRDefault="00466E0B" w:rsidP="007B1D17">
      <w:pPr>
        <w:spacing w:line="276" w:lineRule="auto"/>
        <w:jc w:val="both"/>
        <w:rPr>
          <w:rFonts w:ascii="Verdana" w:hAnsi="Verdana"/>
        </w:rPr>
      </w:pPr>
      <w:r w:rsidRPr="00466E0B">
        <w:rPr>
          <w:rFonts w:ascii="Verdana" w:hAnsi="Verdana"/>
        </w:rPr>
        <w:t>•</w:t>
      </w:r>
      <w:r w:rsidRPr="00466E0B">
        <w:rPr>
          <w:rFonts w:ascii="Verdana" w:hAnsi="Verdana"/>
        </w:rPr>
        <w:tab/>
        <w:t>Protocolo de disnea de esfuerzo</w:t>
      </w:r>
    </w:p>
    <w:p w:rsidR="00466E0B" w:rsidRDefault="00466E0B" w:rsidP="007B1D17">
      <w:pPr>
        <w:spacing w:line="276" w:lineRule="auto"/>
        <w:jc w:val="both"/>
        <w:rPr>
          <w:rFonts w:ascii="Verdana" w:hAnsi="Verdana"/>
        </w:rPr>
      </w:pPr>
      <w:r w:rsidRPr="00466E0B">
        <w:rPr>
          <w:rFonts w:ascii="Verdana" w:hAnsi="Verdana"/>
        </w:rPr>
        <w:t>•</w:t>
      </w:r>
      <w:r w:rsidRPr="00466E0B">
        <w:rPr>
          <w:rFonts w:ascii="Verdana" w:hAnsi="Verdana"/>
        </w:rPr>
        <w:tab/>
        <w:t>Protocolo de tos crónica</w:t>
      </w:r>
    </w:p>
    <w:p w:rsidR="00466E0B" w:rsidRDefault="00466E0B" w:rsidP="007B1D17">
      <w:pPr>
        <w:spacing w:line="276" w:lineRule="auto"/>
        <w:jc w:val="both"/>
        <w:rPr>
          <w:rFonts w:ascii="Verdana" w:hAnsi="Verdana"/>
        </w:rPr>
      </w:pPr>
    </w:p>
    <w:p w:rsidR="0032392A" w:rsidRPr="009372D3" w:rsidRDefault="0032392A" w:rsidP="007B1D17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9372D3">
        <w:rPr>
          <w:rFonts w:ascii="Verdana" w:hAnsi="Verdana"/>
          <w:b/>
          <w:sz w:val="24"/>
          <w:szCs w:val="24"/>
        </w:rPr>
        <w:t xml:space="preserve">El GVR mantiene la Web Respirar: </w:t>
      </w:r>
      <w:hyperlink r:id="rId18" w:history="1">
        <w:r w:rsidRPr="009372D3">
          <w:rPr>
            <w:rStyle w:val="Hipervnculo"/>
            <w:rFonts w:ascii="Verdana" w:hAnsi="Verdana"/>
            <w:sz w:val="24"/>
            <w:szCs w:val="24"/>
          </w:rPr>
          <w:t>http://respirar.org/</w:t>
        </w:r>
      </w:hyperlink>
    </w:p>
    <w:p w:rsidR="0032392A" w:rsidRPr="00481BA3" w:rsidRDefault="004B55F4" w:rsidP="007B1D17">
      <w:pPr>
        <w:spacing w:line="276" w:lineRule="auto"/>
        <w:jc w:val="both"/>
        <w:rPr>
          <w:rFonts w:ascii="Verdana" w:hAnsi="Verdana"/>
        </w:rPr>
      </w:pPr>
      <w:r w:rsidRPr="00481BA3">
        <w:rPr>
          <w:rFonts w:ascii="Verdana" w:hAnsi="Verdana"/>
        </w:rPr>
        <w:t>Responsable de</w:t>
      </w:r>
      <w:r w:rsidR="00F70AB9" w:rsidRPr="00481BA3">
        <w:rPr>
          <w:rFonts w:ascii="Verdana" w:hAnsi="Verdana"/>
        </w:rPr>
        <w:t xml:space="preserve"> </w:t>
      </w:r>
      <w:r w:rsidR="00000EBA" w:rsidRPr="00481BA3">
        <w:rPr>
          <w:rFonts w:ascii="Verdana" w:hAnsi="Verdana"/>
        </w:rPr>
        <w:t>actualización</w:t>
      </w:r>
      <w:r w:rsidR="009B64E2">
        <w:rPr>
          <w:rFonts w:ascii="Verdana" w:hAnsi="Verdana"/>
        </w:rPr>
        <w:t>,</w:t>
      </w:r>
      <w:r w:rsidR="00000EBA" w:rsidRPr="00481BA3">
        <w:rPr>
          <w:rFonts w:ascii="Verdana" w:hAnsi="Verdana"/>
        </w:rPr>
        <w:t xml:space="preserve"> nuevos contenidos</w:t>
      </w:r>
      <w:r w:rsidR="009B64E2" w:rsidRPr="009B64E2">
        <w:t xml:space="preserve"> </w:t>
      </w:r>
      <w:r w:rsidR="009B64E2">
        <w:t xml:space="preserve">y </w:t>
      </w:r>
      <w:r w:rsidR="009B64E2" w:rsidRPr="009B64E2">
        <w:rPr>
          <w:rFonts w:ascii="Verdana" w:hAnsi="Verdana"/>
        </w:rPr>
        <w:t>emisión de Boletines Mensuales</w:t>
      </w:r>
      <w:r w:rsidR="009B64E2">
        <w:rPr>
          <w:rFonts w:ascii="Verdana" w:hAnsi="Verdana"/>
        </w:rPr>
        <w:t>:</w:t>
      </w:r>
      <w:r w:rsidR="0032392A" w:rsidRPr="00481BA3">
        <w:rPr>
          <w:rFonts w:ascii="Verdana" w:hAnsi="Verdana"/>
        </w:rPr>
        <w:t xml:space="preserve"> </w:t>
      </w:r>
      <w:r w:rsidR="006F3352" w:rsidRPr="00481BA3">
        <w:rPr>
          <w:rFonts w:ascii="Verdana" w:hAnsi="Verdana"/>
        </w:rPr>
        <w:t>Manuel</w:t>
      </w:r>
      <w:r w:rsidR="0032392A" w:rsidRPr="00481BA3">
        <w:rPr>
          <w:rFonts w:ascii="Verdana" w:hAnsi="Verdana"/>
        </w:rPr>
        <w:t xml:space="preserve">  </w:t>
      </w:r>
      <w:proofErr w:type="spellStart"/>
      <w:r w:rsidR="0032392A" w:rsidRPr="00481BA3">
        <w:rPr>
          <w:rFonts w:ascii="Verdana" w:hAnsi="Verdana"/>
        </w:rPr>
        <w:t>Praena</w:t>
      </w:r>
      <w:proofErr w:type="spellEnd"/>
      <w:r w:rsidR="00904746" w:rsidRPr="00481BA3">
        <w:rPr>
          <w:rFonts w:ascii="Verdana" w:hAnsi="Verdana"/>
        </w:rPr>
        <w:t xml:space="preserve"> Crespo</w:t>
      </w:r>
      <w:r w:rsidR="002E099E">
        <w:rPr>
          <w:rFonts w:ascii="Verdana" w:hAnsi="Verdana"/>
        </w:rPr>
        <w:t>.</w:t>
      </w:r>
    </w:p>
    <w:p w:rsidR="00904746" w:rsidRPr="00481BA3" w:rsidRDefault="00904746" w:rsidP="007B1D17">
      <w:pPr>
        <w:spacing w:line="276" w:lineRule="auto"/>
        <w:jc w:val="both"/>
        <w:rPr>
          <w:rFonts w:ascii="Verdana" w:hAnsi="Verdana"/>
        </w:rPr>
      </w:pPr>
      <w:r w:rsidRPr="00481BA3">
        <w:rPr>
          <w:rFonts w:ascii="Verdana" w:hAnsi="Verdana"/>
        </w:rPr>
        <w:t xml:space="preserve">Responsable </w:t>
      </w:r>
      <w:r w:rsidR="00AB1B69">
        <w:rPr>
          <w:rFonts w:ascii="Verdana" w:hAnsi="Verdana"/>
        </w:rPr>
        <w:t>de</w:t>
      </w:r>
      <w:r w:rsidRPr="00481BA3">
        <w:rPr>
          <w:rFonts w:ascii="Verdana" w:hAnsi="Verdana"/>
        </w:rPr>
        <w:t xml:space="preserve"> Redes sociales: Juan Carlos Juliá Benito</w:t>
      </w:r>
      <w:r w:rsidR="002E099E">
        <w:rPr>
          <w:rFonts w:ascii="Verdana" w:hAnsi="Verdana"/>
        </w:rPr>
        <w:t>.</w:t>
      </w:r>
    </w:p>
    <w:p w:rsidR="00880E7E" w:rsidRPr="00481BA3" w:rsidRDefault="00880E7E" w:rsidP="007B1D17">
      <w:pPr>
        <w:spacing w:line="276" w:lineRule="auto"/>
        <w:jc w:val="both"/>
        <w:rPr>
          <w:rFonts w:ascii="Verdana" w:hAnsi="Verdana"/>
          <w:b/>
        </w:rPr>
      </w:pPr>
      <w:r w:rsidRPr="00481BA3">
        <w:rPr>
          <w:rFonts w:ascii="Verdana" w:hAnsi="Verdana"/>
          <w:b/>
        </w:rPr>
        <w:t>Contenidos propios</w:t>
      </w:r>
      <w:r w:rsidR="004B55F4" w:rsidRPr="00481BA3">
        <w:rPr>
          <w:rFonts w:ascii="Verdana" w:hAnsi="Verdana"/>
          <w:b/>
        </w:rPr>
        <w:t xml:space="preserve"> publicados en </w:t>
      </w:r>
      <w:r w:rsidR="008E1534" w:rsidRPr="00481BA3">
        <w:rPr>
          <w:rFonts w:ascii="Verdana" w:hAnsi="Verdana"/>
          <w:b/>
        </w:rPr>
        <w:t>20</w:t>
      </w:r>
      <w:r w:rsidR="0050677A">
        <w:rPr>
          <w:rFonts w:ascii="Verdana" w:hAnsi="Verdana"/>
          <w:b/>
        </w:rPr>
        <w:t>20</w:t>
      </w:r>
      <w:r w:rsidR="008E1534" w:rsidRPr="00481BA3">
        <w:rPr>
          <w:rFonts w:ascii="Verdana" w:hAnsi="Verdana"/>
          <w:b/>
        </w:rPr>
        <w:t>:</w:t>
      </w:r>
      <w:r w:rsidRPr="00481BA3">
        <w:rPr>
          <w:rFonts w:ascii="Verdana" w:hAnsi="Verdana"/>
          <w:b/>
        </w:rPr>
        <w:t xml:space="preserve"> </w:t>
      </w:r>
    </w:p>
    <w:p w:rsidR="00AB1B69" w:rsidRDefault="0050677A" w:rsidP="007B1D17">
      <w:pPr>
        <w:spacing w:line="276" w:lineRule="auto"/>
        <w:jc w:val="both"/>
        <w:rPr>
          <w:rFonts w:ascii="Verdana" w:hAnsi="Verdana"/>
        </w:rPr>
      </w:pPr>
      <w:r w:rsidRPr="0050677A">
        <w:rPr>
          <w:rFonts w:ascii="Verdana" w:hAnsi="Verdana"/>
        </w:rPr>
        <w:t>Consejos sobre manejo de Asma en la edad pediátrica en tiempos de COVID-19</w:t>
      </w:r>
      <w:r w:rsidR="00AB1B69">
        <w:rPr>
          <w:rFonts w:ascii="Verdana" w:hAnsi="Verdana"/>
        </w:rPr>
        <w:t>.</w:t>
      </w:r>
    </w:p>
    <w:p w:rsidR="00497C21" w:rsidRDefault="00AB1B69" w:rsidP="007B1D17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Autores</w:t>
      </w:r>
      <w:r w:rsidR="0050677A">
        <w:rPr>
          <w:rFonts w:ascii="Verdana" w:hAnsi="Verdana"/>
        </w:rPr>
        <w:t>:</w:t>
      </w:r>
      <w:r w:rsidR="009B64E2" w:rsidRPr="009B64E2">
        <w:t xml:space="preserve"> </w:t>
      </w:r>
      <w:r w:rsidR="009B64E2" w:rsidRPr="009B64E2">
        <w:rPr>
          <w:rFonts w:ascii="Verdana" w:hAnsi="Verdana"/>
        </w:rPr>
        <w:t xml:space="preserve">Pilar Ortiz Ros, Maite </w:t>
      </w:r>
      <w:proofErr w:type="spellStart"/>
      <w:r w:rsidR="009B64E2" w:rsidRPr="009B64E2">
        <w:rPr>
          <w:rFonts w:ascii="Verdana" w:hAnsi="Verdana"/>
        </w:rPr>
        <w:t>Asensi</w:t>
      </w:r>
      <w:proofErr w:type="spellEnd"/>
      <w:r w:rsidR="009B64E2" w:rsidRPr="009B64E2">
        <w:rPr>
          <w:rFonts w:ascii="Verdana" w:hAnsi="Verdana"/>
        </w:rPr>
        <w:t xml:space="preserve"> </w:t>
      </w:r>
      <w:proofErr w:type="spellStart"/>
      <w:r w:rsidR="009B64E2" w:rsidRPr="009B64E2">
        <w:rPr>
          <w:rFonts w:ascii="Verdana" w:hAnsi="Verdana"/>
        </w:rPr>
        <w:t>Monzo</w:t>
      </w:r>
      <w:proofErr w:type="spellEnd"/>
      <w:r w:rsidR="009B64E2" w:rsidRPr="009B64E2">
        <w:rPr>
          <w:rFonts w:ascii="Verdana" w:hAnsi="Verdana"/>
        </w:rPr>
        <w:t xml:space="preserve">, Carmen Rosa </w:t>
      </w:r>
      <w:proofErr w:type="spellStart"/>
      <w:r w:rsidR="009B64E2" w:rsidRPr="009B64E2">
        <w:rPr>
          <w:rFonts w:ascii="Verdana" w:hAnsi="Verdana"/>
        </w:rPr>
        <w:t>Rodriguez</w:t>
      </w:r>
      <w:proofErr w:type="spellEnd"/>
      <w:r w:rsidR="009B64E2" w:rsidRPr="009B64E2">
        <w:rPr>
          <w:rFonts w:ascii="Verdana" w:hAnsi="Verdana"/>
        </w:rPr>
        <w:t xml:space="preserve"> Fernández-Oliva, Manuel </w:t>
      </w:r>
      <w:proofErr w:type="spellStart"/>
      <w:r w:rsidR="009B64E2" w:rsidRPr="009B64E2">
        <w:rPr>
          <w:rFonts w:ascii="Verdana" w:hAnsi="Verdana"/>
        </w:rPr>
        <w:t>Praena</w:t>
      </w:r>
      <w:proofErr w:type="spellEnd"/>
      <w:r w:rsidR="009B64E2" w:rsidRPr="009B64E2">
        <w:rPr>
          <w:rFonts w:ascii="Verdana" w:hAnsi="Verdana"/>
        </w:rPr>
        <w:t xml:space="preserve"> Crespo</w:t>
      </w:r>
      <w:r>
        <w:rPr>
          <w:rFonts w:ascii="Verdana" w:hAnsi="Verdana"/>
        </w:rPr>
        <w:t xml:space="preserve"> y miembros del GVR</w:t>
      </w:r>
      <w:r w:rsidR="009B64E2">
        <w:rPr>
          <w:rFonts w:ascii="Verdana" w:hAnsi="Verdana"/>
        </w:rPr>
        <w:t>.</w:t>
      </w:r>
    </w:p>
    <w:p w:rsidR="00E93A18" w:rsidRDefault="00E93A18" w:rsidP="007B1D17">
      <w:pPr>
        <w:spacing w:line="276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Indice</w:t>
      </w:r>
      <w:proofErr w:type="spellEnd"/>
      <w:r>
        <w:rPr>
          <w:rFonts w:ascii="Verdana" w:hAnsi="Verdana"/>
        </w:rPr>
        <w:t>:</w:t>
      </w:r>
    </w:p>
    <w:p w:rsidR="00C54295" w:rsidRPr="00481BA3" w:rsidRDefault="0050677A" w:rsidP="007B1D17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Verdana" w:hAnsi="Verdana"/>
        </w:rPr>
      </w:pPr>
      <w:r w:rsidRPr="0050677A">
        <w:rPr>
          <w:rFonts w:ascii="Verdana" w:hAnsi="Verdana"/>
        </w:rPr>
        <w:t>¿Debo seguir administrando el tratamiento igual que siempre?</w:t>
      </w:r>
    </w:p>
    <w:p w:rsidR="000E7AF5" w:rsidRDefault="0050677A" w:rsidP="007B1D17">
      <w:pPr>
        <w:pStyle w:val="Prrafodelista"/>
        <w:numPr>
          <w:ilvl w:val="0"/>
          <w:numId w:val="5"/>
        </w:numPr>
        <w:spacing w:after="0"/>
        <w:ind w:left="0" w:firstLine="0"/>
        <w:jc w:val="both"/>
        <w:rPr>
          <w:rFonts w:ascii="Verdana" w:hAnsi="Verdana"/>
        </w:rPr>
      </w:pPr>
      <w:r w:rsidRPr="0050677A">
        <w:rPr>
          <w:rFonts w:ascii="Verdana" w:hAnsi="Verdana"/>
        </w:rPr>
        <w:t>¿El asma es un factor de riesgo para tener COVID-19?</w:t>
      </w:r>
    </w:p>
    <w:p w:rsidR="0050677A" w:rsidRDefault="0050677A" w:rsidP="007B1D17">
      <w:pPr>
        <w:pStyle w:val="Prrafodelista"/>
        <w:numPr>
          <w:ilvl w:val="0"/>
          <w:numId w:val="5"/>
        </w:numPr>
        <w:spacing w:after="0"/>
        <w:ind w:left="0" w:firstLine="0"/>
        <w:jc w:val="both"/>
        <w:rPr>
          <w:rFonts w:ascii="Verdana" w:hAnsi="Verdana"/>
        </w:rPr>
      </w:pPr>
      <w:r w:rsidRPr="0050677A">
        <w:rPr>
          <w:rFonts w:ascii="Verdana" w:hAnsi="Verdana"/>
        </w:rPr>
        <w:t>¿Y puede utilizar mascarilla?</w:t>
      </w:r>
    </w:p>
    <w:p w:rsidR="0050677A" w:rsidRPr="0050677A" w:rsidRDefault="00497C21" w:rsidP="007B1D17">
      <w:pPr>
        <w:pStyle w:val="Prrafodelista"/>
        <w:numPr>
          <w:ilvl w:val="0"/>
          <w:numId w:val="5"/>
        </w:numPr>
        <w:spacing w:after="0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50677A" w:rsidRPr="0050677A">
        <w:rPr>
          <w:rFonts w:ascii="Verdana" w:hAnsi="Verdana"/>
        </w:rPr>
        <w:t>escargables</w:t>
      </w:r>
      <w:r>
        <w:rPr>
          <w:rFonts w:ascii="Verdana" w:hAnsi="Verdana"/>
        </w:rPr>
        <w:t>:</w:t>
      </w:r>
    </w:p>
    <w:p w:rsidR="0050677A" w:rsidRPr="0050677A" w:rsidRDefault="00497C21" w:rsidP="007B1D17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50677A" w:rsidRPr="0050677A">
        <w:rPr>
          <w:rFonts w:ascii="Verdana" w:hAnsi="Verdana"/>
        </w:rPr>
        <w:t>Consejos so</w:t>
      </w:r>
      <w:r w:rsidR="002C7AEE">
        <w:rPr>
          <w:rFonts w:ascii="Verdana" w:hAnsi="Verdana"/>
        </w:rPr>
        <w:t>bre asma  en tiempos de COVID-19</w:t>
      </w:r>
    </w:p>
    <w:p w:rsidR="0050677A" w:rsidRPr="0050677A" w:rsidRDefault="002C7AEE" w:rsidP="007B1D17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50677A" w:rsidRPr="0050677A">
        <w:rPr>
          <w:rFonts w:ascii="Verdana" w:hAnsi="Verdana"/>
        </w:rPr>
        <w:t>Asma y uso de mascarillas</w:t>
      </w:r>
    </w:p>
    <w:p w:rsidR="0050677A" w:rsidRDefault="00497C21" w:rsidP="007B1D17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50677A" w:rsidRPr="0050677A">
        <w:rPr>
          <w:rFonts w:ascii="Verdana" w:hAnsi="Verdana"/>
        </w:rPr>
        <w:t>Para saber más sobre mascarillas y su uso en Pediatría</w:t>
      </w:r>
    </w:p>
    <w:p w:rsidR="009372D3" w:rsidRDefault="009372D3" w:rsidP="005E4102">
      <w:pPr>
        <w:pStyle w:val="Prrafodelista"/>
        <w:spacing w:after="0"/>
        <w:ind w:left="0"/>
        <w:rPr>
          <w:rFonts w:ascii="Verdana" w:hAnsi="Verdana"/>
        </w:rPr>
      </w:pPr>
      <w:r>
        <w:rPr>
          <w:rFonts w:ascii="Verdana" w:hAnsi="Verdana"/>
        </w:rPr>
        <w:t>Consultar en:</w:t>
      </w:r>
      <w:r w:rsidR="00497C21" w:rsidRPr="00497C21">
        <w:t xml:space="preserve"> </w:t>
      </w:r>
      <w:hyperlink r:id="rId19" w:history="1">
        <w:r w:rsidR="00497C21" w:rsidRPr="00223F2F">
          <w:rPr>
            <w:rStyle w:val="Hipervnculo"/>
            <w:rFonts w:ascii="Verdana" w:hAnsi="Verdana"/>
          </w:rPr>
          <w:t>https://www.respirar.org/index.php/40-portal-de-familias/541-consejos-sobre-manejo-de-asma-en-la-edad-pediatrica-en-tiempos-de-covid-19</w:t>
        </w:r>
      </w:hyperlink>
    </w:p>
    <w:p w:rsidR="009372D3" w:rsidRPr="009372D3" w:rsidRDefault="009372D3" w:rsidP="007B1D17">
      <w:pPr>
        <w:pStyle w:val="Prrafodelista"/>
        <w:spacing w:after="0"/>
        <w:ind w:left="0"/>
        <w:jc w:val="both"/>
        <w:rPr>
          <w:rFonts w:ascii="Verdana" w:hAnsi="Verdana"/>
        </w:rPr>
      </w:pPr>
      <w:r w:rsidRPr="009372D3">
        <w:rPr>
          <w:rFonts w:ascii="Verdana" w:hAnsi="Verdana"/>
        </w:rPr>
        <w:t xml:space="preserve">En la página Respirar se mantiene el </w:t>
      </w:r>
      <w:r w:rsidRPr="009372D3">
        <w:rPr>
          <w:rFonts w:ascii="Verdana" w:hAnsi="Verdana"/>
          <w:b/>
        </w:rPr>
        <w:t>Documento de petición de financiación, por todos los Servicios de Salud de las Comunidades Autónomas, de las cámaras de inhalación con mascarilla para su empleo en niños pequeños.</w:t>
      </w:r>
      <w:r w:rsidRPr="009372D3">
        <w:rPr>
          <w:rFonts w:ascii="Verdana" w:hAnsi="Verdana"/>
        </w:rPr>
        <w:t xml:space="preserve">  Consultar en: </w:t>
      </w:r>
    </w:p>
    <w:p w:rsidR="00497C21" w:rsidRDefault="009372D3" w:rsidP="007B1D17">
      <w:pPr>
        <w:pStyle w:val="Prrafodelista"/>
        <w:spacing w:after="0"/>
        <w:ind w:left="0"/>
        <w:jc w:val="both"/>
        <w:rPr>
          <w:rFonts w:ascii="Verdana" w:hAnsi="Verdana"/>
        </w:rPr>
      </w:pPr>
      <w:r w:rsidRPr="009372D3">
        <w:rPr>
          <w:rFonts w:ascii="Verdana" w:hAnsi="Verdana"/>
        </w:rPr>
        <w:t xml:space="preserve"> </w:t>
      </w:r>
      <w:hyperlink r:id="rId20" w:history="1">
        <w:r w:rsidRPr="00052622">
          <w:rPr>
            <w:rStyle w:val="Hipervnculo"/>
            <w:rFonts w:ascii="Verdana" w:hAnsi="Verdana"/>
          </w:rPr>
          <w:t>http://www.respirar.org/images/pdf/grupovias/Solicitud-financiacion-camaras-mascarilla.pdf</w:t>
        </w:r>
      </w:hyperlink>
    </w:p>
    <w:p w:rsidR="009372D3" w:rsidRDefault="009372D3" w:rsidP="007B1D17">
      <w:pPr>
        <w:pStyle w:val="Prrafodelista"/>
        <w:spacing w:after="0"/>
        <w:ind w:left="0"/>
        <w:jc w:val="both"/>
        <w:rPr>
          <w:rFonts w:ascii="Verdana" w:hAnsi="Verdana"/>
        </w:rPr>
      </w:pPr>
    </w:p>
    <w:p w:rsidR="0032392A" w:rsidRPr="009372D3" w:rsidRDefault="00EA3D4A" w:rsidP="007B1D17">
      <w:pPr>
        <w:spacing w:before="120" w:after="120"/>
        <w:jc w:val="both"/>
        <w:rPr>
          <w:rFonts w:ascii="Verdana" w:hAnsi="Verdana" w:cs="Calibri"/>
          <w:b/>
          <w:sz w:val="24"/>
          <w:szCs w:val="24"/>
        </w:rPr>
      </w:pPr>
      <w:r w:rsidRPr="009372D3">
        <w:rPr>
          <w:rFonts w:ascii="Verdana" w:hAnsi="Verdana" w:cs="Calibri"/>
          <w:b/>
          <w:sz w:val="24"/>
          <w:szCs w:val="24"/>
        </w:rPr>
        <w:t xml:space="preserve">Actividades realizadas dentro de la </w:t>
      </w:r>
      <w:proofErr w:type="spellStart"/>
      <w:r w:rsidRPr="009372D3">
        <w:rPr>
          <w:rFonts w:ascii="Verdana" w:hAnsi="Verdana" w:cs="Calibri"/>
          <w:b/>
          <w:sz w:val="24"/>
          <w:szCs w:val="24"/>
        </w:rPr>
        <w:t>AEPap</w:t>
      </w:r>
      <w:proofErr w:type="spellEnd"/>
      <w:r w:rsidR="00F70AB9" w:rsidRPr="009372D3">
        <w:rPr>
          <w:rFonts w:ascii="Verdana" w:hAnsi="Verdana" w:cs="Calibri"/>
          <w:b/>
          <w:sz w:val="24"/>
          <w:szCs w:val="24"/>
        </w:rPr>
        <w:t>:</w:t>
      </w:r>
      <w:r w:rsidRPr="009372D3">
        <w:rPr>
          <w:rFonts w:ascii="Verdana" w:hAnsi="Verdana" w:cs="Calibri"/>
          <w:b/>
          <w:sz w:val="24"/>
          <w:szCs w:val="24"/>
        </w:rPr>
        <w:t xml:space="preserve"> </w:t>
      </w:r>
    </w:p>
    <w:p w:rsidR="004A49EA" w:rsidRPr="00481BA3" w:rsidRDefault="004A49EA" w:rsidP="007B1D17">
      <w:pPr>
        <w:spacing w:line="276" w:lineRule="auto"/>
        <w:jc w:val="both"/>
        <w:rPr>
          <w:rFonts w:ascii="Verdana" w:hAnsi="Verdana" w:cs="Calibri"/>
          <w:b/>
        </w:rPr>
      </w:pPr>
      <w:r w:rsidRPr="00481BA3">
        <w:rPr>
          <w:rFonts w:ascii="Verdana" w:hAnsi="Verdana" w:cs="Calibri"/>
          <w:b/>
        </w:rPr>
        <w:t>Participación en el 1</w:t>
      </w:r>
      <w:r w:rsidR="0050677A">
        <w:rPr>
          <w:rFonts w:ascii="Verdana" w:hAnsi="Verdana" w:cs="Calibri"/>
          <w:b/>
        </w:rPr>
        <w:t>7</w:t>
      </w:r>
      <w:r w:rsidRPr="00481BA3">
        <w:rPr>
          <w:rFonts w:ascii="Verdana" w:hAnsi="Verdana" w:cs="Calibri"/>
          <w:b/>
        </w:rPr>
        <w:t xml:space="preserve">º Curso de Actualización de la </w:t>
      </w:r>
      <w:proofErr w:type="spellStart"/>
      <w:r w:rsidRPr="00481BA3">
        <w:rPr>
          <w:rFonts w:ascii="Verdana" w:hAnsi="Verdana" w:cs="Calibri"/>
          <w:b/>
        </w:rPr>
        <w:t>AEPap</w:t>
      </w:r>
      <w:proofErr w:type="spellEnd"/>
      <w:r w:rsidRPr="00481BA3">
        <w:rPr>
          <w:rFonts w:ascii="Verdana" w:hAnsi="Verdana" w:cs="Calibri"/>
          <w:b/>
        </w:rPr>
        <w:t>, Madrid, febrero 20</w:t>
      </w:r>
      <w:r w:rsidR="0050677A">
        <w:rPr>
          <w:rFonts w:ascii="Verdana" w:hAnsi="Verdana" w:cs="Calibri"/>
          <w:b/>
        </w:rPr>
        <w:t>20</w:t>
      </w:r>
      <w:r w:rsidRPr="00481BA3">
        <w:rPr>
          <w:rFonts w:ascii="Verdana" w:hAnsi="Verdana" w:cs="Calibri"/>
          <w:b/>
        </w:rPr>
        <w:t xml:space="preserve">: </w:t>
      </w:r>
    </w:p>
    <w:p w:rsidR="00164914" w:rsidRDefault="00BB6509" w:rsidP="005E4102">
      <w:pPr>
        <w:pStyle w:val="Prrafodelista"/>
        <w:numPr>
          <w:ilvl w:val="0"/>
          <w:numId w:val="6"/>
        </w:numPr>
        <w:shd w:val="clear" w:color="auto" w:fill="FFFFFF"/>
        <w:spacing w:after="0"/>
        <w:ind w:left="0" w:firstLine="0"/>
        <w:rPr>
          <w:rFonts w:ascii="Verdana" w:eastAsia="Times New Roman" w:hAnsi="Verdana" w:cs="Arial"/>
          <w:lang w:eastAsia="es-ES_tradnl"/>
        </w:rPr>
      </w:pPr>
      <w:r w:rsidRPr="00BB6509">
        <w:rPr>
          <w:rFonts w:ascii="Verdana" w:eastAsia="Times New Roman" w:hAnsi="Verdana" w:cs="Arial"/>
          <w:lang w:eastAsia="es-ES_tradnl"/>
        </w:rPr>
        <w:t xml:space="preserve">Taller </w:t>
      </w:r>
      <w:r w:rsidRPr="009372D3">
        <w:rPr>
          <w:rFonts w:ascii="Verdana" w:eastAsia="Times New Roman" w:hAnsi="Verdana" w:cs="Arial"/>
          <w:lang w:eastAsia="es-ES_tradnl"/>
        </w:rPr>
        <w:t>Tos crónica: casos clínicos. </w:t>
      </w:r>
      <w:hyperlink r:id="rId21" w:history="1">
        <w:r w:rsidR="00082BFB" w:rsidRPr="00082BFB">
          <w:rPr>
            <w:rStyle w:val="Hipervnculo"/>
            <w:rFonts w:ascii="Verdana" w:eastAsia="Times New Roman" w:hAnsi="Verdana" w:cs="Arial"/>
            <w:color w:val="auto"/>
            <w:u w:val="none"/>
            <w:lang w:eastAsia="es-ES_tradnl"/>
          </w:rPr>
          <w:t>Ver Texto</w:t>
        </w:r>
      </w:hyperlink>
      <w:r w:rsidR="00164914" w:rsidRPr="00082BFB">
        <w:rPr>
          <w:rFonts w:ascii="Verdana" w:eastAsia="Times New Roman" w:hAnsi="Verdana" w:cs="Arial"/>
          <w:lang w:eastAsia="es-ES_tradnl"/>
        </w:rPr>
        <w:t>:</w:t>
      </w:r>
      <w:r w:rsidR="00164914" w:rsidRPr="00082BFB">
        <w:t xml:space="preserve"> </w:t>
      </w:r>
      <w:hyperlink r:id="rId22" w:history="1">
        <w:r w:rsidR="00164914" w:rsidRPr="00223F2F">
          <w:rPr>
            <w:rStyle w:val="Hipervnculo"/>
            <w:rFonts w:ascii="Verdana" w:eastAsia="Times New Roman" w:hAnsi="Verdana" w:cs="Arial"/>
            <w:lang w:eastAsia="es-ES_tradnl"/>
          </w:rPr>
          <w:t>https://www.aepap.org/sites/default/files/documento/archivos-adjuntos/congreso2020/429-436_Tos%20cr%C3%B3nica_casos%20cl%C3%ADnicos.pdf</w:t>
        </w:r>
      </w:hyperlink>
    </w:p>
    <w:p w:rsidR="00164914" w:rsidRDefault="00EA3302" w:rsidP="005E4102">
      <w:pPr>
        <w:pStyle w:val="Prrafodelista"/>
        <w:shd w:val="clear" w:color="auto" w:fill="FFFFFF"/>
        <w:spacing w:after="0"/>
        <w:ind w:left="0"/>
        <w:rPr>
          <w:rFonts w:ascii="Verdana" w:eastAsia="Times New Roman" w:hAnsi="Verdana" w:cs="Arial"/>
          <w:lang w:eastAsia="es-ES_tradnl"/>
        </w:rPr>
      </w:pPr>
      <w:hyperlink r:id="rId23" w:tgtFrame="_blank" w:history="1">
        <w:r w:rsidR="00BB6509" w:rsidRPr="005E4102">
          <w:rPr>
            <w:rFonts w:ascii="Verdana" w:eastAsia="Times New Roman" w:hAnsi="Verdana" w:cs="Arial"/>
            <w:lang w:eastAsia="es-ES_tradnl"/>
          </w:rPr>
          <w:t>Ver presentación en pdf</w:t>
        </w:r>
      </w:hyperlink>
      <w:r w:rsidR="00164914" w:rsidRPr="005E4102">
        <w:rPr>
          <w:rFonts w:ascii="Verdana" w:eastAsia="Times New Roman" w:hAnsi="Verdana" w:cs="Arial"/>
          <w:lang w:eastAsia="es-ES_tradnl"/>
        </w:rPr>
        <w:t>:</w:t>
      </w:r>
      <w:r w:rsidR="00164914" w:rsidRPr="00164914">
        <w:t xml:space="preserve"> </w:t>
      </w:r>
      <w:hyperlink r:id="rId24" w:history="1">
        <w:r w:rsidR="00164914" w:rsidRPr="00223F2F">
          <w:rPr>
            <w:rStyle w:val="Hipervnculo"/>
            <w:rFonts w:ascii="Verdana" w:eastAsia="Times New Roman" w:hAnsi="Verdana" w:cs="Arial"/>
            <w:lang w:eastAsia="es-ES_tradnl"/>
          </w:rPr>
          <w:t>https://www.aepap.org/sites/default/files/documento/archivos-adjuntos/congreso2020/408.tos_cronica_aepap_2020</w:t>
        </w:r>
      </w:hyperlink>
    </w:p>
    <w:p w:rsidR="00FE38E5" w:rsidRPr="00BB6509" w:rsidRDefault="00BB6509" w:rsidP="007B1D17">
      <w:pPr>
        <w:pStyle w:val="Prrafodelista"/>
        <w:shd w:val="clear" w:color="auto" w:fill="FFFFFF"/>
        <w:spacing w:after="0"/>
        <w:ind w:left="0"/>
        <w:jc w:val="both"/>
        <w:rPr>
          <w:rFonts w:ascii="Verdana" w:eastAsia="Times New Roman" w:hAnsi="Verdana" w:cs="Arial"/>
          <w:lang w:eastAsia="es-ES_tradnl"/>
        </w:rPr>
      </w:pPr>
      <w:r w:rsidRPr="00BB6509">
        <w:rPr>
          <w:rFonts w:ascii="Verdana" w:eastAsia="Times New Roman" w:hAnsi="Verdana" w:cs="Arial"/>
          <w:lang w:eastAsia="es-ES_tradnl"/>
        </w:rPr>
        <w:t xml:space="preserve">Ponentes: Carmen Rosa Rodríguez Fernández-Oliva, Maite </w:t>
      </w:r>
      <w:proofErr w:type="spellStart"/>
      <w:r w:rsidRPr="00BB6509">
        <w:rPr>
          <w:rFonts w:ascii="Verdana" w:eastAsia="Times New Roman" w:hAnsi="Verdana" w:cs="Arial"/>
          <w:lang w:eastAsia="es-ES_tradnl"/>
        </w:rPr>
        <w:t>Asensi</w:t>
      </w:r>
      <w:proofErr w:type="spellEnd"/>
      <w:r w:rsidRPr="00BB6509">
        <w:rPr>
          <w:rFonts w:ascii="Verdana" w:eastAsia="Times New Roman" w:hAnsi="Verdana" w:cs="Arial"/>
          <w:lang w:eastAsia="es-ES_tradnl"/>
        </w:rPr>
        <w:t xml:space="preserve"> </w:t>
      </w:r>
      <w:proofErr w:type="spellStart"/>
      <w:r w:rsidRPr="00BB6509">
        <w:rPr>
          <w:rFonts w:ascii="Verdana" w:eastAsia="Times New Roman" w:hAnsi="Verdana" w:cs="Arial"/>
          <w:lang w:eastAsia="es-ES_tradnl"/>
        </w:rPr>
        <w:t>Monzó</w:t>
      </w:r>
      <w:proofErr w:type="spellEnd"/>
      <w:r w:rsidRPr="00BB6509">
        <w:rPr>
          <w:rFonts w:ascii="Verdana" w:eastAsia="Times New Roman" w:hAnsi="Verdana" w:cs="Arial"/>
          <w:lang w:eastAsia="es-ES_tradnl"/>
        </w:rPr>
        <w:t>, Isabel Moneo Hernández</w:t>
      </w:r>
      <w:r w:rsidR="002E099E">
        <w:rPr>
          <w:rFonts w:ascii="Verdana" w:eastAsia="Times New Roman" w:hAnsi="Verdana" w:cs="Arial"/>
          <w:lang w:eastAsia="es-ES_tradnl"/>
        </w:rPr>
        <w:t>.</w:t>
      </w:r>
    </w:p>
    <w:p w:rsidR="00164914" w:rsidRDefault="00AB1B69" w:rsidP="005E4102">
      <w:pPr>
        <w:pStyle w:val="Prrafodelista"/>
        <w:numPr>
          <w:ilvl w:val="0"/>
          <w:numId w:val="6"/>
        </w:numPr>
        <w:shd w:val="clear" w:color="auto" w:fill="FFFFFF"/>
        <w:spacing w:after="0"/>
        <w:ind w:left="0" w:firstLine="0"/>
        <w:rPr>
          <w:rFonts w:ascii="Verdana" w:eastAsia="Times New Roman" w:hAnsi="Verdana" w:cs="Arial"/>
          <w:lang w:eastAsia="es-ES_tradnl"/>
        </w:rPr>
      </w:pPr>
      <w:r>
        <w:rPr>
          <w:rFonts w:ascii="Verdana" w:eastAsia="Times New Roman" w:hAnsi="Verdana" w:cs="Arial"/>
          <w:lang w:eastAsia="es-ES_tradnl"/>
        </w:rPr>
        <w:t xml:space="preserve"> </w:t>
      </w:r>
      <w:r w:rsidR="00BB6509" w:rsidRPr="00BB6509">
        <w:rPr>
          <w:rFonts w:ascii="Verdana" w:eastAsia="Times New Roman" w:hAnsi="Verdana" w:cs="Arial"/>
          <w:lang w:eastAsia="es-ES_tradnl"/>
        </w:rPr>
        <w:t>Flash pediátrico. Bronquiolitis aguda: ¿seguimos la evidencia científica? </w:t>
      </w:r>
      <w:hyperlink r:id="rId25" w:tgtFrame="_blank" w:history="1">
        <w:r w:rsidR="00BB6509" w:rsidRPr="009372D3">
          <w:rPr>
            <w:rFonts w:ascii="Verdana" w:eastAsia="Times New Roman" w:hAnsi="Verdana" w:cs="Arial"/>
            <w:lang w:eastAsia="es-ES_tradnl"/>
          </w:rPr>
          <w:t>Ver video</w:t>
        </w:r>
        <w:r w:rsidR="00BB6509">
          <w:rPr>
            <w:rFonts w:ascii="Verdana" w:eastAsia="Times New Roman" w:hAnsi="Verdana" w:cs="Arial"/>
            <w:lang w:eastAsia="es-ES_tradnl"/>
          </w:rPr>
          <w:t xml:space="preserve"> en </w:t>
        </w:r>
        <w:r w:rsidR="00BB6509" w:rsidRPr="00BB6509">
          <w:rPr>
            <w:rFonts w:ascii="Verdana" w:eastAsia="Times New Roman" w:hAnsi="Verdana" w:cs="Arial"/>
            <w:lang w:eastAsia="es-ES_tradnl"/>
          </w:rPr>
          <w:t>Videos Congreso 2020: Mesa Redonda Flashes pediátricos</w:t>
        </w:r>
        <w:r w:rsidR="00BB6509">
          <w:rPr>
            <w:rFonts w:ascii="Verdana" w:eastAsia="Times New Roman" w:hAnsi="Verdana" w:cs="Arial"/>
            <w:lang w:eastAsia="es-ES_tradnl"/>
          </w:rPr>
          <w:t xml:space="preserve"> y </w:t>
        </w:r>
        <w:r w:rsidR="00BB6509" w:rsidRPr="009372D3">
          <w:rPr>
            <w:rFonts w:ascii="Verdana" w:eastAsia="Times New Roman" w:hAnsi="Verdana" w:cs="Arial"/>
            <w:lang w:eastAsia="es-ES_tradnl"/>
          </w:rPr>
          <w:t>texto</w:t>
        </w:r>
      </w:hyperlink>
      <w:r w:rsidR="00BB6509">
        <w:rPr>
          <w:rFonts w:ascii="Verdana" w:eastAsia="Times New Roman" w:hAnsi="Verdana" w:cs="Arial"/>
          <w:lang w:eastAsia="es-ES_tradnl"/>
        </w:rPr>
        <w:t>:</w:t>
      </w:r>
      <w:r w:rsidR="00BB6509" w:rsidRPr="00BB6509">
        <w:t xml:space="preserve"> </w:t>
      </w:r>
      <w:hyperlink r:id="rId26" w:history="1">
        <w:r w:rsidR="00164914" w:rsidRPr="00223F2F">
          <w:rPr>
            <w:rStyle w:val="Hipervnculo"/>
            <w:rFonts w:ascii="Verdana" w:eastAsia="Times New Roman" w:hAnsi="Verdana" w:cs="Arial"/>
            <w:lang w:eastAsia="es-ES_tradnl"/>
          </w:rPr>
          <w:t>https://www.aepap.org/sites/default/files/documento/archivos-adjuntos/congreso2020/77-86_Bronquiolitis%20aguda.pdf</w:t>
        </w:r>
      </w:hyperlink>
    </w:p>
    <w:p w:rsidR="00FE38E5" w:rsidRPr="00BB6509" w:rsidRDefault="00BB6509" w:rsidP="007B1D17">
      <w:pPr>
        <w:pStyle w:val="Prrafodelista"/>
        <w:shd w:val="clear" w:color="auto" w:fill="FFFFFF"/>
        <w:spacing w:after="0"/>
        <w:ind w:left="0"/>
        <w:jc w:val="both"/>
        <w:rPr>
          <w:rFonts w:ascii="Verdana" w:eastAsia="Times New Roman" w:hAnsi="Verdana" w:cs="Arial"/>
          <w:lang w:eastAsia="es-ES_tradnl"/>
        </w:rPr>
      </w:pPr>
      <w:r w:rsidRPr="00BB6509">
        <w:rPr>
          <w:rFonts w:ascii="Verdana" w:eastAsia="Times New Roman" w:hAnsi="Verdana" w:cs="Arial"/>
          <w:lang w:eastAsia="es-ES_tradnl"/>
        </w:rPr>
        <w:t>Ponente: Mar Duelo Marcos.</w:t>
      </w:r>
    </w:p>
    <w:p w:rsidR="00164914" w:rsidRDefault="00AB1B69" w:rsidP="005E4102">
      <w:pPr>
        <w:pStyle w:val="Prrafodelista"/>
        <w:numPr>
          <w:ilvl w:val="0"/>
          <w:numId w:val="6"/>
        </w:numPr>
        <w:shd w:val="clear" w:color="auto" w:fill="FFFFFF"/>
        <w:spacing w:after="0"/>
        <w:ind w:left="0" w:firstLine="0"/>
        <w:rPr>
          <w:rFonts w:ascii="Verdana" w:eastAsia="Times New Roman" w:hAnsi="Verdana" w:cs="Arial"/>
          <w:lang w:eastAsia="es-ES_tradnl"/>
        </w:rPr>
      </w:pPr>
      <w:r>
        <w:rPr>
          <w:rFonts w:ascii="Verdana" w:eastAsia="Times New Roman" w:hAnsi="Verdana" w:cs="Arial"/>
          <w:lang w:eastAsia="es-ES_tradnl"/>
        </w:rPr>
        <w:t xml:space="preserve"> </w:t>
      </w:r>
      <w:r w:rsidR="00BB6509" w:rsidRPr="00BB6509">
        <w:rPr>
          <w:rFonts w:ascii="Verdana" w:eastAsia="Times New Roman" w:hAnsi="Verdana" w:cs="Arial"/>
          <w:lang w:eastAsia="es-ES_tradnl"/>
        </w:rPr>
        <w:t>Anafilaxia. Taller de casos clínicos. </w:t>
      </w:r>
      <w:hyperlink r:id="rId27" w:tgtFrame="_blank" w:history="1">
        <w:r w:rsidR="00BB6509" w:rsidRPr="009372D3">
          <w:rPr>
            <w:rFonts w:ascii="Verdana" w:eastAsia="Times New Roman" w:hAnsi="Verdana" w:cs="Arial"/>
            <w:lang w:eastAsia="es-ES_tradnl"/>
          </w:rPr>
          <w:t>Ver Texto</w:t>
        </w:r>
      </w:hyperlink>
      <w:r w:rsidR="00164914" w:rsidRPr="009372D3">
        <w:rPr>
          <w:rFonts w:ascii="Verdana" w:eastAsia="Times New Roman" w:hAnsi="Verdana" w:cs="Arial"/>
          <w:lang w:eastAsia="es-ES_tradnl"/>
        </w:rPr>
        <w:t>:</w:t>
      </w:r>
      <w:r w:rsidR="00164914" w:rsidRPr="00164914">
        <w:t xml:space="preserve"> </w:t>
      </w:r>
      <w:hyperlink r:id="rId28" w:history="1">
        <w:r w:rsidR="00164914" w:rsidRPr="00223F2F">
          <w:rPr>
            <w:rStyle w:val="Hipervnculo"/>
            <w:rFonts w:ascii="Verdana" w:eastAsia="Times New Roman" w:hAnsi="Verdana" w:cs="Arial"/>
            <w:lang w:eastAsia="es-ES_tradnl"/>
          </w:rPr>
          <w:t>https://www.aepap.org/sites/default/files/documento/archivos-adjuntos/congreso2020/469-478_Anafilaxia.pdf</w:t>
        </w:r>
      </w:hyperlink>
    </w:p>
    <w:p w:rsidR="00FE38E5" w:rsidRPr="00BB6509" w:rsidRDefault="00164914" w:rsidP="007B1D17">
      <w:pPr>
        <w:pStyle w:val="Prrafodelista"/>
        <w:shd w:val="clear" w:color="auto" w:fill="FFFFFF"/>
        <w:spacing w:after="0"/>
        <w:ind w:left="0"/>
        <w:jc w:val="both"/>
        <w:rPr>
          <w:rFonts w:ascii="Verdana" w:eastAsia="Times New Roman" w:hAnsi="Verdana" w:cs="Arial"/>
          <w:lang w:eastAsia="es-ES_tradnl"/>
        </w:rPr>
      </w:pPr>
      <w:r>
        <w:rPr>
          <w:rFonts w:ascii="Verdana" w:eastAsia="Times New Roman" w:hAnsi="Verdana" w:cs="Arial"/>
          <w:lang w:eastAsia="es-ES_tradnl"/>
        </w:rPr>
        <w:t xml:space="preserve">Ponente: </w:t>
      </w:r>
      <w:r w:rsidR="00BB6509" w:rsidRPr="00BB6509">
        <w:rPr>
          <w:rFonts w:ascii="Verdana" w:eastAsia="Times New Roman" w:hAnsi="Verdana" w:cs="Arial"/>
          <w:lang w:eastAsia="es-ES_tradnl"/>
        </w:rPr>
        <w:t>Mª Teresa Guerra Pérez</w:t>
      </w:r>
      <w:r w:rsidR="002E099E">
        <w:rPr>
          <w:rFonts w:ascii="Verdana" w:eastAsia="Times New Roman" w:hAnsi="Verdana" w:cs="Arial"/>
          <w:lang w:eastAsia="es-ES_tradnl"/>
        </w:rPr>
        <w:t>.</w:t>
      </w:r>
    </w:p>
    <w:p w:rsidR="00164914" w:rsidRPr="00164914" w:rsidRDefault="00AB1B69" w:rsidP="005E4102">
      <w:pPr>
        <w:pStyle w:val="Prrafodelista"/>
        <w:numPr>
          <w:ilvl w:val="0"/>
          <w:numId w:val="6"/>
        </w:numPr>
        <w:spacing w:after="0"/>
        <w:ind w:left="0" w:firstLine="0"/>
        <w:rPr>
          <w:rFonts w:ascii="Verdana" w:eastAsia="Times New Roman" w:hAnsi="Verdana" w:cs="Arial"/>
          <w:lang w:eastAsia="es-ES_tradnl"/>
        </w:rPr>
      </w:pPr>
      <w:r>
        <w:rPr>
          <w:rFonts w:ascii="Verdana" w:eastAsia="Times New Roman" w:hAnsi="Verdana" w:cs="Arial"/>
          <w:shd w:val="clear" w:color="auto" w:fill="FFFFFF"/>
          <w:lang w:eastAsia="es-ES_tradnl"/>
        </w:rPr>
        <w:t xml:space="preserve"> </w:t>
      </w:r>
      <w:r w:rsidR="00BB6509" w:rsidRPr="00BB6509">
        <w:rPr>
          <w:rFonts w:ascii="Verdana" w:eastAsia="Times New Roman" w:hAnsi="Verdana" w:cs="Arial"/>
          <w:shd w:val="clear" w:color="auto" w:fill="FFFFFF"/>
          <w:lang w:eastAsia="es-ES_tradnl"/>
        </w:rPr>
        <w:t>Sibilancias recurrentes en preescolares...  Pitando, pero felices</w:t>
      </w:r>
      <w:r w:rsidR="009372D3">
        <w:rPr>
          <w:rFonts w:ascii="Verdana" w:eastAsia="Times New Roman" w:hAnsi="Verdana" w:cs="Arial"/>
          <w:shd w:val="clear" w:color="auto" w:fill="FFFFFF"/>
          <w:lang w:eastAsia="es-ES_tradnl"/>
        </w:rPr>
        <w:t>. (</w:t>
      </w:r>
      <w:r w:rsidR="001A607C">
        <w:rPr>
          <w:rFonts w:ascii="Verdana" w:eastAsia="Times New Roman" w:hAnsi="Verdana" w:cs="Arial"/>
          <w:shd w:val="clear" w:color="auto" w:fill="FFFFFF"/>
          <w:lang w:eastAsia="es-ES_tradnl"/>
        </w:rPr>
        <w:t>75 alumnos/90minutos</w:t>
      </w:r>
      <w:r w:rsidR="009372D3">
        <w:rPr>
          <w:rFonts w:ascii="Verdana" w:eastAsia="Times New Roman" w:hAnsi="Verdana" w:cs="Arial"/>
          <w:shd w:val="clear" w:color="auto" w:fill="FFFFFF"/>
          <w:lang w:eastAsia="es-ES_tradnl"/>
        </w:rPr>
        <w:t>)</w:t>
      </w:r>
      <w:r w:rsidR="001A607C">
        <w:rPr>
          <w:rFonts w:ascii="Verdana" w:eastAsia="Times New Roman" w:hAnsi="Verdana" w:cs="Arial"/>
          <w:shd w:val="clear" w:color="auto" w:fill="FFFFFF"/>
          <w:lang w:eastAsia="es-ES_tradnl"/>
        </w:rPr>
        <w:t xml:space="preserve">. </w:t>
      </w:r>
      <w:hyperlink r:id="rId29" w:tgtFrame="_blank" w:history="1">
        <w:r w:rsidR="00BB6509" w:rsidRPr="009372D3">
          <w:rPr>
            <w:rFonts w:ascii="Verdana" w:eastAsia="Times New Roman" w:hAnsi="Verdana" w:cs="Arial"/>
            <w:shd w:val="clear" w:color="auto" w:fill="FFFFFF"/>
            <w:lang w:eastAsia="es-ES_tradnl"/>
          </w:rPr>
          <w:t>Ver texto</w:t>
        </w:r>
      </w:hyperlink>
      <w:r w:rsidR="00164914" w:rsidRPr="009372D3">
        <w:rPr>
          <w:rFonts w:ascii="Verdana" w:eastAsia="Times New Roman" w:hAnsi="Verdana" w:cs="Arial"/>
          <w:shd w:val="clear" w:color="auto" w:fill="FFFFFF"/>
          <w:lang w:eastAsia="es-ES_tradnl"/>
        </w:rPr>
        <w:t>:</w:t>
      </w:r>
      <w:r w:rsidR="00164914" w:rsidRPr="00164914">
        <w:t xml:space="preserve"> </w:t>
      </w:r>
      <w:hyperlink r:id="rId30" w:history="1">
        <w:r w:rsidR="00164914" w:rsidRPr="00223F2F">
          <w:rPr>
            <w:rStyle w:val="Hipervnculo"/>
            <w:rFonts w:ascii="Verdana" w:eastAsia="Times New Roman" w:hAnsi="Verdana" w:cs="Arial"/>
            <w:shd w:val="clear" w:color="auto" w:fill="FFFFFF"/>
            <w:lang w:eastAsia="es-ES_tradnl"/>
          </w:rPr>
          <w:t>https://www.aepap.org/sites/default/files/documento/archivos-adjuntos/congreso2020/283-294_Sibilancias%20recurrentes.pdf</w:t>
        </w:r>
      </w:hyperlink>
    </w:p>
    <w:p w:rsidR="00164914" w:rsidRPr="00164914" w:rsidRDefault="00EA3302" w:rsidP="005E4102">
      <w:pPr>
        <w:pStyle w:val="Prrafodelista"/>
        <w:spacing w:after="0"/>
        <w:ind w:left="0"/>
        <w:rPr>
          <w:rFonts w:ascii="Verdana" w:eastAsia="Times New Roman" w:hAnsi="Verdana" w:cs="Arial"/>
          <w:lang w:eastAsia="es-ES_tradnl"/>
        </w:rPr>
      </w:pPr>
      <w:hyperlink r:id="rId31" w:tgtFrame="_blank" w:history="1">
        <w:r w:rsidR="00BB6509" w:rsidRPr="005E4102">
          <w:rPr>
            <w:rFonts w:ascii="Verdana" w:eastAsia="Times New Roman" w:hAnsi="Verdana" w:cs="Arial"/>
            <w:shd w:val="clear" w:color="auto" w:fill="FFFFFF"/>
            <w:lang w:eastAsia="es-ES_tradnl"/>
          </w:rPr>
          <w:t>Ver presentación en pdf</w:t>
        </w:r>
      </w:hyperlink>
      <w:r w:rsidR="00164914" w:rsidRPr="005E4102">
        <w:rPr>
          <w:rFonts w:ascii="Verdana" w:eastAsia="Times New Roman" w:hAnsi="Verdana" w:cs="Arial"/>
          <w:shd w:val="clear" w:color="auto" w:fill="FFFFFF"/>
          <w:lang w:eastAsia="es-ES_tradnl"/>
        </w:rPr>
        <w:t>:</w:t>
      </w:r>
      <w:r w:rsidR="00164914" w:rsidRPr="00164914">
        <w:t xml:space="preserve"> </w:t>
      </w:r>
      <w:hyperlink r:id="rId32" w:history="1">
        <w:r w:rsidR="00164914" w:rsidRPr="00223F2F">
          <w:rPr>
            <w:rStyle w:val="Hipervnculo"/>
            <w:rFonts w:ascii="Verdana" w:eastAsia="Times New Roman" w:hAnsi="Verdana" w:cs="Arial"/>
            <w:shd w:val="clear" w:color="auto" w:fill="FFFFFF"/>
            <w:lang w:eastAsia="es-ES_tradnl"/>
          </w:rPr>
          <w:t>https://www.aepap.org/sites/default/files/documento/archivos-adjuntos/congreso2020/402.sibilancias_recurrentes_aepap2020.pdf</w:t>
        </w:r>
      </w:hyperlink>
    </w:p>
    <w:p w:rsidR="00BB6509" w:rsidRPr="00BB6509" w:rsidRDefault="00164914" w:rsidP="007B1D17">
      <w:pPr>
        <w:pStyle w:val="Prrafodelista"/>
        <w:spacing w:after="0"/>
        <w:ind w:left="0"/>
        <w:jc w:val="both"/>
        <w:rPr>
          <w:rFonts w:ascii="Verdana" w:eastAsia="Times New Roman" w:hAnsi="Verdana" w:cs="Arial"/>
          <w:lang w:eastAsia="es-ES_tradnl"/>
        </w:rPr>
      </w:pPr>
      <w:r>
        <w:rPr>
          <w:rFonts w:ascii="Verdana" w:eastAsia="Times New Roman" w:hAnsi="Verdana" w:cs="Arial"/>
          <w:lang w:eastAsia="es-ES_tradnl"/>
        </w:rPr>
        <w:t>Ponentes:</w:t>
      </w:r>
      <w:r w:rsidR="00FE38E5">
        <w:rPr>
          <w:rFonts w:ascii="Verdana" w:eastAsia="Times New Roman" w:hAnsi="Verdana" w:cs="Arial"/>
          <w:lang w:eastAsia="es-ES_tradnl"/>
        </w:rPr>
        <w:t xml:space="preserve"> </w:t>
      </w:r>
      <w:r w:rsidR="00BB6509" w:rsidRPr="00BB6509">
        <w:rPr>
          <w:rFonts w:ascii="Verdana" w:eastAsia="Times New Roman" w:hAnsi="Verdana" w:cs="Arial"/>
          <w:shd w:val="clear" w:color="auto" w:fill="FFFFFF"/>
          <w:lang w:eastAsia="es-ES_tradnl"/>
        </w:rPr>
        <w:t xml:space="preserve">Mª Isabel Úbeda </w:t>
      </w:r>
      <w:proofErr w:type="spellStart"/>
      <w:r w:rsidR="00BB6509" w:rsidRPr="00BB6509">
        <w:rPr>
          <w:rFonts w:ascii="Verdana" w:eastAsia="Times New Roman" w:hAnsi="Verdana" w:cs="Arial"/>
          <w:shd w:val="clear" w:color="auto" w:fill="FFFFFF"/>
          <w:lang w:eastAsia="es-ES_tradnl"/>
        </w:rPr>
        <w:t>Sansano</w:t>
      </w:r>
      <w:proofErr w:type="spellEnd"/>
      <w:r w:rsidR="00BB6509" w:rsidRPr="00BB6509">
        <w:rPr>
          <w:rFonts w:ascii="Verdana" w:eastAsia="Times New Roman" w:hAnsi="Verdana" w:cs="Arial"/>
          <w:shd w:val="clear" w:color="auto" w:fill="FFFFFF"/>
          <w:lang w:eastAsia="es-ES_tradnl"/>
        </w:rPr>
        <w:t xml:space="preserve">, </w:t>
      </w:r>
      <w:proofErr w:type="spellStart"/>
      <w:r w:rsidR="00BB6509" w:rsidRPr="00BB6509">
        <w:rPr>
          <w:rFonts w:ascii="Verdana" w:eastAsia="Times New Roman" w:hAnsi="Verdana" w:cs="Arial"/>
          <w:shd w:val="clear" w:color="auto" w:fill="FFFFFF"/>
          <w:lang w:eastAsia="es-ES_tradnl"/>
        </w:rPr>
        <w:t>Gimena</w:t>
      </w:r>
      <w:proofErr w:type="spellEnd"/>
      <w:r w:rsidR="00BB6509" w:rsidRPr="00BB6509">
        <w:rPr>
          <w:rFonts w:ascii="Verdana" w:eastAsia="Times New Roman" w:hAnsi="Verdana" w:cs="Arial"/>
          <w:shd w:val="clear" w:color="auto" w:fill="FFFFFF"/>
          <w:lang w:eastAsia="es-ES_tradnl"/>
        </w:rPr>
        <w:t xml:space="preserve"> Hernández Pombo</w:t>
      </w:r>
      <w:r w:rsidR="005E4102">
        <w:rPr>
          <w:rFonts w:ascii="Verdana" w:eastAsia="Times New Roman" w:hAnsi="Verdana" w:cs="Arial"/>
          <w:shd w:val="clear" w:color="auto" w:fill="FFFFFF"/>
          <w:lang w:eastAsia="es-ES_tradnl"/>
        </w:rPr>
        <w:t>.</w:t>
      </w:r>
    </w:p>
    <w:p w:rsidR="00724682" w:rsidRPr="00BB6509" w:rsidRDefault="00724682" w:rsidP="007B1D17">
      <w:pPr>
        <w:spacing w:line="276" w:lineRule="auto"/>
        <w:jc w:val="both"/>
        <w:rPr>
          <w:rFonts w:ascii="Verdana" w:hAnsi="Verdana" w:cs="Calibri"/>
          <w:b/>
          <w:u w:val="single"/>
        </w:rPr>
      </w:pPr>
    </w:p>
    <w:p w:rsidR="00704AE6" w:rsidRPr="00481BA3" w:rsidRDefault="00704AE6" w:rsidP="007B1D17">
      <w:pPr>
        <w:spacing w:line="276" w:lineRule="auto"/>
        <w:jc w:val="both"/>
        <w:rPr>
          <w:rFonts w:ascii="Verdana" w:hAnsi="Verdana" w:cs="Calibri"/>
          <w:b/>
        </w:rPr>
      </w:pPr>
      <w:r w:rsidRPr="00481BA3">
        <w:rPr>
          <w:rFonts w:ascii="Verdana" w:hAnsi="Verdana" w:cs="Calibri"/>
          <w:b/>
        </w:rPr>
        <w:t xml:space="preserve">Participación en el X Curso Práctico </w:t>
      </w:r>
      <w:proofErr w:type="spellStart"/>
      <w:r w:rsidRPr="00481BA3">
        <w:rPr>
          <w:rFonts w:ascii="Verdana" w:hAnsi="Verdana" w:cs="Calibri"/>
          <w:b/>
        </w:rPr>
        <w:t>AEPap</w:t>
      </w:r>
      <w:proofErr w:type="spellEnd"/>
      <w:r w:rsidRPr="00481BA3">
        <w:rPr>
          <w:rFonts w:ascii="Verdana" w:hAnsi="Verdana" w:cs="Calibri"/>
          <w:b/>
        </w:rPr>
        <w:t xml:space="preserve"> para Residentes de Pediatría, Madrid, </w:t>
      </w:r>
      <w:r w:rsidR="00051581">
        <w:rPr>
          <w:rFonts w:ascii="Verdana" w:hAnsi="Verdana" w:cs="Calibri"/>
          <w:b/>
        </w:rPr>
        <w:t>octubre,</w:t>
      </w:r>
      <w:r w:rsidRPr="00481BA3">
        <w:rPr>
          <w:rFonts w:ascii="Verdana" w:hAnsi="Verdana" w:cs="Calibri"/>
          <w:b/>
        </w:rPr>
        <w:t xml:space="preserve"> 20</w:t>
      </w:r>
      <w:r w:rsidR="00497C21">
        <w:rPr>
          <w:rFonts w:ascii="Verdana" w:hAnsi="Verdana" w:cs="Calibri"/>
          <w:b/>
        </w:rPr>
        <w:t>20</w:t>
      </w:r>
      <w:r w:rsidRPr="00481BA3">
        <w:rPr>
          <w:rFonts w:ascii="Verdana" w:hAnsi="Verdana" w:cs="Calibri"/>
          <w:b/>
        </w:rPr>
        <w:t xml:space="preserve">: </w:t>
      </w:r>
    </w:p>
    <w:p w:rsidR="00051581" w:rsidRPr="00051581" w:rsidRDefault="00704AE6" w:rsidP="007B1D17">
      <w:pPr>
        <w:spacing w:line="276" w:lineRule="auto"/>
        <w:jc w:val="both"/>
        <w:rPr>
          <w:rFonts w:ascii="Verdana" w:hAnsi="Verdana" w:cs="Calibri"/>
        </w:rPr>
      </w:pPr>
      <w:r w:rsidRPr="00481BA3">
        <w:rPr>
          <w:rFonts w:ascii="Verdana" w:hAnsi="Verdana" w:cs="Calibri"/>
        </w:rPr>
        <w:t>Taller: "</w:t>
      </w:r>
      <w:r w:rsidR="00051581">
        <w:rPr>
          <w:rFonts w:ascii="Verdana" w:hAnsi="Verdana" w:cs="Calibri"/>
        </w:rPr>
        <w:t>Manejo integral de asma”</w:t>
      </w:r>
      <w:r w:rsidRPr="00481BA3">
        <w:rPr>
          <w:rFonts w:ascii="Verdana" w:hAnsi="Verdana" w:cs="Calibri"/>
        </w:rPr>
        <w:t xml:space="preserve"> </w:t>
      </w:r>
    </w:p>
    <w:p w:rsidR="00704AE6" w:rsidRPr="00481BA3" w:rsidRDefault="009372D3" w:rsidP="007B1D17">
      <w:pPr>
        <w:spacing w:line="276" w:lineRule="auto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Ponentes: </w:t>
      </w:r>
      <w:r w:rsidR="00051581" w:rsidRPr="00051581">
        <w:rPr>
          <w:rFonts w:ascii="Verdana" w:hAnsi="Verdana" w:cs="Calibri"/>
        </w:rPr>
        <w:t xml:space="preserve">Maite </w:t>
      </w:r>
      <w:proofErr w:type="spellStart"/>
      <w:r w:rsidR="00051581" w:rsidRPr="00051581">
        <w:rPr>
          <w:rFonts w:ascii="Verdana" w:hAnsi="Verdana" w:cs="Calibri"/>
        </w:rPr>
        <w:t>Asensi</w:t>
      </w:r>
      <w:proofErr w:type="spellEnd"/>
      <w:r w:rsidR="00051581" w:rsidRPr="00051581">
        <w:rPr>
          <w:rFonts w:ascii="Verdana" w:hAnsi="Verdana" w:cs="Calibri"/>
        </w:rPr>
        <w:t xml:space="preserve"> </w:t>
      </w:r>
      <w:proofErr w:type="spellStart"/>
      <w:r w:rsidR="00051581" w:rsidRPr="00051581">
        <w:rPr>
          <w:rFonts w:ascii="Verdana" w:hAnsi="Verdana" w:cs="Calibri"/>
        </w:rPr>
        <w:t>Monzó</w:t>
      </w:r>
      <w:proofErr w:type="spellEnd"/>
      <w:r w:rsidR="00051581" w:rsidRPr="00051581">
        <w:rPr>
          <w:rFonts w:ascii="Verdana" w:hAnsi="Verdana" w:cs="Calibri"/>
        </w:rPr>
        <w:t xml:space="preserve"> e Isabel </w:t>
      </w:r>
      <w:proofErr w:type="spellStart"/>
      <w:r w:rsidR="00051581" w:rsidRPr="00051581">
        <w:rPr>
          <w:rFonts w:ascii="Verdana" w:hAnsi="Verdana" w:cs="Calibri"/>
        </w:rPr>
        <w:t>Reig</w:t>
      </w:r>
      <w:proofErr w:type="spellEnd"/>
      <w:r w:rsidR="00051581">
        <w:rPr>
          <w:rFonts w:ascii="Verdana" w:hAnsi="Verdana" w:cs="Calibri"/>
        </w:rPr>
        <w:t>.</w:t>
      </w:r>
      <w:r w:rsidR="00051581" w:rsidRPr="00051581">
        <w:rPr>
          <w:rFonts w:ascii="Verdana" w:hAnsi="Verdana" w:cs="Calibri"/>
        </w:rPr>
        <w:cr/>
      </w:r>
    </w:p>
    <w:p w:rsidR="00BD1A2E" w:rsidRPr="00481BA3" w:rsidRDefault="00BD1A2E" w:rsidP="007B1D17">
      <w:pPr>
        <w:spacing w:line="276" w:lineRule="auto"/>
        <w:jc w:val="both"/>
        <w:rPr>
          <w:rFonts w:ascii="Verdana" w:hAnsi="Verdana" w:cs="Calibri"/>
        </w:rPr>
      </w:pPr>
      <w:r w:rsidRPr="00481BA3">
        <w:rPr>
          <w:rFonts w:ascii="Verdana" w:hAnsi="Verdana" w:cs="Calibri"/>
          <w:b/>
        </w:rPr>
        <w:t>I Curso teórico-práctico del asma en el niño y adolescente</w:t>
      </w:r>
      <w:r w:rsidR="007708DB" w:rsidRPr="00481BA3">
        <w:rPr>
          <w:rFonts w:ascii="Verdana" w:hAnsi="Verdana" w:cs="Calibri"/>
          <w:b/>
        </w:rPr>
        <w:t>:</w:t>
      </w:r>
      <w:r w:rsidRPr="00481BA3">
        <w:rPr>
          <w:rFonts w:ascii="Verdana" w:hAnsi="Verdana" w:cs="Calibri"/>
          <w:b/>
        </w:rPr>
        <w:t xml:space="preserve"> </w:t>
      </w:r>
      <w:r w:rsidR="00CF406A" w:rsidRPr="00481BA3">
        <w:rPr>
          <w:rFonts w:ascii="Verdana" w:hAnsi="Verdana" w:cs="Calibri"/>
        </w:rPr>
        <w:t>Iniciado el 15 de octubre de 2019, termin</w:t>
      </w:r>
      <w:r w:rsidR="00497C21">
        <w:rPr>
          <w:rFonts w:ascii="Verdana" w:hAnsi="Verdana" w:cs="Calibri"/>
        </w:rPr>
        <w:t>ó</w:t>
      </w:r>
      <w:r w:rsidR="00CF406A" w:rsidRPr="00481BA3">
        <w:rPr>
          <w:rFonts w:ascii="Verdana" w:hAnsi="Verdana" w:cs="Calibri"/>
        </w:rPr>
        <w:t xml:space="preserve"> el 1 de febrero de 2020. Estructurado en una Fase online de 60 horas y otra Fase presencial de 8 horas </w:t>
      </w:r>
      <w:r w:rsidR="00497C21">
        <w:rPr>
          <w:rFonts w:ascii="Verdana" w:hAnsi="Verdana" w:cs="Calibri"/>
        </w:rPr>
        <w:t>que se celebró e</w:t>
      </w:r>
      <w:r w:rsidR="00CF406A" w:rsidRPr="00481BA3">
        <w:rPr>
          <w:rFonts w:ascii="Verdana" w:hAnsi="Verdana" w:cs="Calibri"/>
        </w:rPr>
        <w:t>n Madrid el 30 de noviembre de 2019</w:t>
      </w:r>
      <w:r w:rsidR="00497C21">
        <w:rPr>
          <w:rFonts w:ascii="Verdana" w:hAnsi="Verdana" w:cs="Calibri"/>
        </w:rPr>
        <w:t xml:space="preserve"> (ver Memoria 2019)</w:t>
      </w:r>
      <w:r w:rsidR="00CF406A" w:rsidRPr="00481BA3">
        <w:rPr>
          <w:rFonts w:ascii="Verdana" w:hAnsi="Verdana" w:cs="Calibri"/>
        </w:rPr>
        <w:t>.</w:t>
      </w:r>
    </w:p>
    <w:p w:rsidR="00EA32FC" w:rsidRPr="00481BA3" w:rsidRDefault="00EA32FC" w:rsidP="007B1D17">
      <w:pPr>
        <w:spacing w:line="276" w:lineRule="auto"/>
        <w:jc w:val="both"/>
        <w:rPr>
          <w:rFonts w:ascii="Verdana" w:hAnsi="Verdana" w:cs="Calibri"/>
        </w:rPr>
      </w:pPr>
      <w:r w:rsidRPr="00481BA3">
        <w:rPr>
          <w:rFonts w:ascii="Verdana" w:hAnsi="Verdana" w:cs="Calibri"/>
        </w:rPr>
        <w:t xml:space="preserve">Directores: </w:t>
      </w:r>
      <w:proofErr w:type="spellStart"/>
      <w:r w:rsidRPr="00481BA3">
        <w:rPr>
          <w:rFonts w:ascii="Verdana" w:hAnsi="Verdana" w:cs="Calibri"/>
        </w:rPr>
        <w:t>Jose</w:t>
      </w:r>
      <w:proofErr w:type="spellEnd"/>
      <w:r w:rsidRPr="00481BA3">
        <w:rPr>
          <w:rFonts w:ascii="Verdana" w:hAnsi="Verdana" w:cs="Calibri"/>
        </w:rPr>
        <w:t xml:space="preserve"> Luis Montón Álvarez, Carmen Rosa Rodríguez </w:t>
      </w:r>
      <w:proofErr w:type="spellStart"/>
      <w:r w:rsidRPr="00481BA3">
        <w:rPr>
          <w:rFonts w:ascii="Verdana" w:hAnsi="Verdana" w:cs="Calibri"/>
        </w:rPr>
        <w:t>Fdez</w:t>
      </w:r>
      <w:proofErr w:type="spellEnd"/>
      <w:r w:rsidRPr="00481BA3">
        <w:rPr>
          <w:rFonts w:ascii="Verdana" w:hAnsi="Verdana" w:cs="Calibri"/>
        </w:rPr>
        <w:t xml:space="preserve">-Oliva y Maite </w:t>
      </w:r>
      <w:proofErr w:type="spellStart"/>
      <w:r w:rsidRPr="00481BA3">
        <w:rPr>
          <w:rFonts w:ascii="Verdana" w:hAnsi="Verdana" w:cs="Calibri"/>
        </w:rPr>
        <w:t>Asensi</w:t>
      </w:r>
      <w:proofErr w:type="spellEnd"/>
      <w:r w:rsidRPr="00481BA3">
        <w:rPr>
          <w:rFonts w:ascii="Verdana" w:hAnsi="Verdana" w:cs="Calibri"/>
        </w:rPr>
        <w:t xml:space="preserve"> </w:t>
      </w:r>
      <w:proofErr w:type="spellStart"/>
      <w:r w:rsidRPr="00481BA3">
        <w:rPr>
          <w:rFonts w:ascii="Verdana" w:hAnsi="Verdana" w:cs="Calibri"/>
        </w:rPr>
        <w:t>Monzó</w:t>
      </w:r>
      <w:proofErr w:type="spellEnd"/>
      <w:r w:rsidRPr="00481BA3">
        <w:rPr>
          <w:rFonts w:ascii="Verdana" w:hAnsi="Verdana" w:cs="Calibri"/>
        </w:rPr>
        <w:t xml:space="preserve">. </w:t>
      </w:r>
    </w:p>
    <w:p w:rsidR="00EA32FC" w:rsidRPr="00481BA3" w:rsidRDefault="008B2718" w:rsidP="007B1D17">
      <w:pPr>
        <w:spacing w:line="276" w:lineRule="auto"/>
        <w:jc w:val="both"/>
        <w:rPr>
          <w:rFonts w:ascii="Verdana" w:hAnsi="Verdana" w:cs="Calibri"/>
        </w:rPr>
      </w:pPr>
      <w:r w:rsidRPr="00481BA3">
        <w:rPr>
          <w:rFonts w:ascii="Verdana" w:hAnsi="Verdana" w:cs="Calibri"/>
        </w:rPr>
        <w:t>Web máster</w:t>
      </w:r>
      <w:r w:rsidR="00EA32FC" w:rsidRPr="00481BA3">
        <w:rPr>
          <w:rFonts w:ascii="Verdana" w:hAnsi="Verdana" w:cs="Calibri"/>
        </w:rPr>
        <w:t>: Pepe Murcia González</w:t>
      </w:r>
    </w:p>
    <w:p w:rsidR="00CD6882" w:rsidRPr="00481BA3" w:rsidRDefault="00CD6882" w:rsidP="007B1D17">
      <w:pPr>
        <w:spacing w:line="276" w:lineRule="auto"/>
        <w:jc w:val="both"/>
        <w:rPr>
          <w:rFonts w:ascii="Verdana" w:hAnsi="Verdana" w:cs="Calibri"/>
        </w:rPr>
      </w:pPr>
      <w:r w:rsidRPr="00481BA3">
        <w:rPr>
          <w:rFonts w:ascii="Verdana" w:hAnsi="Verdana" w:cs="Calibri"/>
        </w:rPr>
        <w:t>Nº total de alumnos inscritos: 83</w:t>
      </w:r>
    </w:p>
    <w:p w:rsidR="00497C21" w:rsidRDefault="00CD6882" w:rsidP="007B1D17">
      <w:pPr>
        <w:spacing w:line="276" w:lineRule="auto"/>
        <w:jc w:val="both"/>
        <w:rPr>
          <w:rFonts w:ascii="Verdana" w:hAnsi="Verdana" w:cs="Calibri"/>
        </w:rPr>
      </w:pPr>
      <w:r w:rsidRPr="00481BA3">
        <w:rPr>
          <w:rFonts w:ascii="Verdana" w:hAnsi="Verdana" w:cs="Calibri"/>
        </w:rPr>
        <w:t>Nº total de alumnos en la fase presencial: 71</w:t>
      </w:r>
    </w:p>
    <w:p w:rsidR="00CD6882" w:rsidRPr="00481BA3" w:rsidRDefault="00497C21" w:rsidP="007B1D17">
      <w:pPr>
        <w:spacing w:line="276" w:lineRule="auto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Nº total de alumnos que finalizaron el curso</w:t>
      </w:r>
      <w:r w:rsidR="00FE38E5">
        <w:rPr>
          <w:rFonts w:ascii="Verdana" w:hAnsi="Verdana" w:cs="Calibri"/>
        </w:rPr>
        <w:t xml:space="preserve"> (febrero 2020)</w:t>
      </w:r>
      <w:r>
        <w:rPr>
          <w:rFonts w:ascii="Verdana" w:hAnsi="Verdana" w:cs="Calibri"/>
        </w:rPr>
        <w:t>:</w:t>
      </w:r>
      <w:r w:rsidR="00EA32FC" w:rsidRPr="00481BA3">
        <w:rPr>
          <w:rFonts w:ascii="Verdana" w:hAnsi="Verdana" w:cs="Calibri"/>
        </w:rPr>
        <w:t xml:space="preserve"> </w:t>
      </w:r>
    </w:p>
    <w:p w:rsidR="005729A8" w:rsidRDefault="005729A8" w:rsidP="007B1D17">
      <w:pPr>
        <w:jc w:val="both"/>
        <w:rPr>
          <w:rFonts w:ascii="Verdana" w:hAnsi="Verdana"/>
          <w:b/>
        </w:rPr>
      </w:pPr>
    </w:p>
    <w:p w:rsidR="00EA04F0" w:rsidRPr="00131272" w:rsidRDefault="00131272" w:rsidP="007B1D17">
      <w:pPr>
        <w:jc w:val="both"/>
        <w:rPr>
          <w:rFonts w:ascii="Verdana" w:hAnsi="Verdana"/>
        </w:rPr>
      </w:pPr>
      <w:r w:rsidRPr="00131272">
        <w:rPr>
          <w:rFonts w:ascii="Verdana" w:hAnsi="Verdana"/>
          <w:b/>
        </w:rPr>
        <w:t>Máster Pediatría de Atención Primaria (3ª Edición). Universidad Complutense de Madrid (UCM) y Asociación Española de Pediatría de Atención Primaria (</w:t>
      </w:r>
      <w:proofErr w:type="spellStart"/>
      <w:r w:rsidRPr="00131272">
        <w:rPr>
          <w:rFonts w:ascii="Verdana" w:hAnsi="Verdana"/>
          <w:b/>
        </w:rPr>
        <w:t>AEPap</w:t>
      </w:r>
      <w:proofErr w:type="spellEnd"/>
      <w:r w:rsidRPr="00131272">
        <w:rPr>
          <w:rFonts w:ascii="Verdana" w:hAnsi="Verdana"/>
          <w:b/>
        </w:rPr>
        <w:t>)</w:t>
      </w:r>
      <w:r w:rsidR="005729A8">
        <w:rPr>
          <w:rFonts w:ascii="Verdana" w:hAnsi="Verdana"/>
          <w:b/>
        </w:rPr>
        <w:t xml:space="preserve">. </w:t>
      </w:r>
      <w:r w:rsidR="005729A8" w:rsidRPr="005729A8">
        <w:rPr>
          <w:rFonts w:ascii="Verdana" w:hAnsi="Verdana"/>
        </w:rPr>
        <w:t>Consultar en:</w:t>
      </w:r>
      <w:r w:rsidRPr="00131272">
        <w:t xml:space="preserve"> </w:t>
      </w:r>
      <w:hyperlink r:id="rId33" w:history="1">
        <w:r w:rsidRPr="00131272">
          <w:rPr>
            <w:rStyle w:val="Hipervnculo"/>
            <w:rFonts w:ascii="Verdana" w:hAnsi="Verdana"/>
          </w:rPr>
          <w:t>https://www.ucm.es/estudios/masterpropio-pediatria_de_atencion_primaria--</w:t>
        </w:r>
      </w:hyperlink>
    </w:p>
    <w:p w:rsidR="00131272" w:rsidRPr="00131272" w:rsidRDefault="00131272" w:rsidP="007B1D17">
      <w:pPr>
        <w:jc w:val="both"/>
        <w:rPr>
          <w:rFonts w:ascii="Verdana" w:hAnsi="Verdana"/>
        </w:rPr>
      </w:pPr>
      <w:r w:rsidRPr="00131272">
        <w:rPr>
          <w:rFonts w:ascii="Verdana" w:hAnsi="Verdana"/>
        </w:rPr>
        <w:t>Número de alumnos: 26</w:t>
      </w:r>
    </w:p>
    <w:p w:rsidR="002812A0" w:rsidRPr="00481BA3" w:rsidRDefault="002812A0" w:rsidP="007B1D17">
      <w:pPr>
        <w:jc w:val="both"/>
        <w:rPr>
          <w:rFonts w:ascii="Verdana" w:hAnsi="Verdana"/>
          <w:b/>
        </w:rPr>
      </w:pPr>
      <w:r w:rsidRPr="00481BA3">
        <w:rPr>
          <w:rFonts w:ascii="Verdana" w:hAnsi="Verdana"/>
          <w:b/>
        </w:rPr>
        <w:lastRenderedPageBreak/>
        <w:t>Co</w:t>
      </w:r>
      <w:r w:rsidR="00C61F5F" w:rsidRPr="00481BA3">
        <w:rPr>
          <w:rFonts w:ascii="Verdana" w:hAnsi="Verdana"/>
          <w:b/>
        </w:rPr>
        <w:t>director</w:t>
      </w:r>
      <w:r w:rsidRPr="00481BA3">
        <w:rPr>
          <w:rFonts w:ascii="Verdana" w:hAnsi="Verdana"/>
          <w:b/>
        </w:rPr>
        <w:t xml:space="preserve">: </w:t>
      </w:r>
      <w:r w:rsidR="00C33D42" w:rsidRPr="00481BA3">
        <w:rPr>
          <w:rFonts w:ascii="Verdana" w:hAnsi="Verdana"/>
          <w:b/>
        </w:rPr>
        <w:t>Man</w:t>
      </w:r>
      <w:r w:rsidR="00FE38E5">
        <w:rPr>
          <w:rFonts w:ascii="Verdana" w:hAnsi="Verdana"/>
          <w:b/>
        </w:rPr>
        <w:t>uel</w:t>
      </w:r>
      <w:r w:rsidR="00C33D42" w:rsidRPr="00481BA3">
        <w:rPr>
          <w:rFonts w:ascii="Verdana" w:hAnsi="Verdana"/>
          <w:b/>
        </w:rPr>
        <w:t xml:space="preserve"> </w:t>
      </w:r>
      <w:proofErr w:type="spellStart"/>
      <w:r w:rsidRPr="00481BA3">
        <w:rPr>
          <w:rFonts w:ascii="Verdana" w:hAnsi="Verdana"/>
          <w:b/>
        </w:rPr>
        <w:t>Praena</w:t>
      </w:r>
      <w:proofErr w:type="spellEnd"/>
      <w:r w:rsidRPr="00481BA3">
        <w:rPr>
          <w:rFonts w:ascii="Verdana" w:hAnsi="Verdana"/>
          <w:b/>
        </w:rPr>
        <w:t xml:space="preserve"> Crespo</w:t>
      </w:r>
    </w:p>
    <w:p w:rsidR="002812A0" w:rsidRPr="00481BA3" w:rsidRDefault="002812A0" w:rsidP="007B1D17">
      <w:pPr>
        <w:spacing w:line="276" w:lineRule="auto"/>
        <w:jc w:val="both"/>
        <w:rPr>
          <w:rFonts w:ascii="Verdana" w:hAnsi="Verdana"/>
          <w:b/>
        </w:rPr>
      </w:pPr>
      <w:r w:rsidRPr="00481BA3">
        <w:rPr>
          <w:rFonts w:ascii="Verdana" w:hAnsi="Verdana"/>
          <w:b/>
        </w:rPr>
        <w:t>Temas realizados:</w:t>
      </w:r>
    </w:p>
    <w:p w:rsidR="002812A0" w:rsidRPr="00481BA3" w:rsidRDefault="002812A0" w:rsidP="007B1D17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/>
        </w:rPr>
      </w:pPr>
      <w:r w:rsidRPr="00481BA3">
        <w:rPr>
          <w:rFonts w:ascii="Verdana" w:hAnsi="Verdana"/>
        </w:rPr>
        <w:t>Laringitis aguda/</w:t>
      </w:r>
      <w:proofErr w:type="spellStart"/>
      <w:r w:rsidRPr="00481BA3">
        <w:rPr>
          <w:rFonts w:ascii="Verdana" w:hAnsi="Verdana"/>
        </w:rPr>
        <w:t>crup</w:t>
      </w:r>
      <w:proofErr w:type="spellEnd"/>
      <w:r w:rsidR="003055EE" w:rsidRPr="00481BA3">
        <w:rPr>
          <w:rFonts w:ascii="Verdana" w:hAnsi="Verdana"/>
        </w:rPr>
        <w:t>:</w:t>
      </w:r>
      <w:r w:rsidRPr="00481BA3">
        <w:rPr>
          <w:rFonts w:ascii="Verdana" w:hAnsi="Verdana"/>
        </w:rPr>
        <w:t xml:space="preserve"> </w:t>
      </w:r>
      <w:r w:rsidR="003055EE" w:rsidRPr="00481BA3">
        <w:rPr>
          <w:rFonts w:ascii="Verdana" w:hAnsi="Verdana"/>
        </w:rPr>
        <w:t xml:space="preserve">Mª Teresa </w:t>
      </w:r>
      <w:proofErr w:type="spellStart"/>
      <w:r w:rsidRPr="00481BA3">
        <w:rPr>
          <w:rFonts w:ascii="Verdana" w:hAnsi="Verdana"/>
        </w:rPr>
        <w:t>Callén</w:t>
      </w:r>
      <w:proofErr w:type="spellEnd"/>
      <w:r w:rsidRPr="00481BA3">
        <w:rPr>
          <w:rFonts w:ascii="Verdana" w:hAnsi="Verdana"/>
        </w:rPr>
        <w:t xml:space="preserve"> Blecua</w:t>
      </w:r>
      <w:r w:rsidR="00B929CC" w:rsidRPr="00481BA3">
        <w:rPr>
          <w:rFonts w:ascii="Verdana" w:hAnsi="Verdana"/>
        </w:rPr>
        <w:t xml:space="preserve"> e Isabel</w:t>
      </w:r>
      <w:r w:rsidRPr="00481BA3">
        <w:rPr>
          <w:rFonts w:ascii="Verdana" w:hAnsi="Verdana"/>
        </w:rPr>
        <w:t xml:space="preserve"> Mora Gandarillas   </w:t>
      </w:r>
    </w:p>
    <w:p w:rsidR="002812A0" w:rsidRPr="00481BA3" w:rsidRDefault="008E1534" w:rsidP="007B1D17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/>
        </w:rPr>
      </w:pPr>
      <w:r w:rsidRPr="00481BA3">
        <w:rPr>
          <w:rFonts w:ascii="Verdana" w:hAnsi="Verdana"/>
        </w:rPr>
        <w:t>T</w:t>
      </w:r>
      <w:r w:rsidR="002812A0" w:rsidRPr="00481BA3">
        <w:rPr>
          <w:rFonts w:ascii="Verdana" w:hAnsi="Verdana"/>
        </w:rPr>
        <w:t>ratamiento de fondo del asma</w:t>
      </w:r>
      <w:r w:rsidR="003055EE" w:rsidRPr="00481BA3">
        <w:rPr>
          <w:rFonts w:ascii="Verdana" w:hAnsi="Verdana"/>
        </w:rPr>
        <w:t>:</w:t>
      </w:r>
      <w:r w:rsidR="002812A0" w:rsidRPr="00481BA3">
        <w:rPr>
          <w:rFonts w:ascii="Verdana" w:hAnsi="Verdana"/>
        </w:rPr>
        <w:t xml:space="preserve"> </w:t>
      </w:r>
      <w:r w:rsidR="00B929CC" w:rsidRPr="00481BA3">
        <w:rPr>
          <w:rFonts w:ascii="Verdana" w:hAnsi="Verdana"/>
        </w:rPr>
        <w:t xml:space="preserve">Mª Teresa </w:t>
      </w:r>
      <w:proofErr w:type="spellStart"/>
      <w:r w:rsidR="002812A0" w:rsidRPr="00481BA3">
        <w:rPr>
          <w:rFonts w:ascii="Verdana" w:hAnsi="Verdana"/>
        </w:rPr>
        <w:t>Callén</w:t>
      </w:r>
      <w:proofErr w:type="spellEnd"/>
      <w:r w:rsidR="002812A0" w:rsidRPr="00481BA3">
        <w:rPr>
          <w:rFonts w:ascii="Verdana" w:hAnsi="Verdana"/>
        </w:rPr>
        <w:t xml:space="preserve"> Blecua </w:t>
      </w:r>
      <w:r w:rsidR="00B929CC" w:rsidRPr="00481BA3">
        <w:rPr>
          <w:rFonts w:ascii="Verdana" w:hAnsi="Verdana"/>
        </w:rPr>
        <w:t xml:space="preserve">e Isabel </w:t>
      </w:r>
      <w:r w:rsidR="002812A0" w:rsidRPr="00481BA3">
        <w:rPr>
          <w:rFonts w:ascii="Verdana" w:hAnsi="Verdana"/>
        </w:rPr>
        <w:t>Mora Gandarillas</w:t>
      </w:r>
    </w:p>
    <w:p w:rsidR="008E1534" w:rsidRPr="00481BA3" w:rsidRDefault="008E1534" w:rsidP="007B1D17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/>
        </w:rPr>
      </w:pPr>
      <w:r w:rsidRPr="00481BA3">
        <w:rPr>
          <w:rFonts w:ascii="Verdana" w:hAnsi="Verdana"/>
        </w:rPr>
        <w:t>Exploración del niño alérgico: Juan Carlos Juliá Benito</w:t>
      </w:r>
    </w:p>
    <w:p w:rsidR="008E1534" w:rsidRPr="00481BA3" w:rsidRDefault="00C33D42" w:rsidP="007B1D17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/>
        </w:rPr>
      </w:pPr>
      <w:r w:rsidRPr="00481BA3">
        <w:rPr>
          <w:rFonts w:ascii="Verdana" w:hAnsi="Verdana"/>
        </w:rPr>
        <w:t>A</w:t>
      </w:r>
      <w:r w:rsidR="008E1534" w:rsidRPr="00481BA3">
        <w:rPr>
          <w:rFonts w:ascii="Verdana" w:hAnsi="Verdana"/>
        </w:rPr>
        <w:t xml:space="preserve">lergia a alimentos mediada por </w:t>
      </w:r>
      <w:proofErr w:type="spellStart"/>
      <w:r w:rsidR="008E1534" w:rsidRPr="00481BA3">
        <w:rPr>
          <w:rFonts w:ascii="Verdana" w:hAnsi="Verdana"/>
        </w:rPr>
        <w:t>IgE</w:t>
      </w:r>
      <w:proofErr w:type="spellEnd"/>
      <w:r w:rsidR="008E1534" w:rsidRPr="00481BA3">
        <w:rPr>
          <w:rFonts w:ascii="Verdana" w:hAnsi="Verdana"/>
        </w:rPr>
        <w:t xml:space="preserve"> e </w:t>
      </w:r>
      <w:proofErr w:type="spellStart"/>
      <w:r w:rsidR="008E1534" w:rsidRPr="00481BA3">
        <w:rPr>
          <w:rFonts w:ascii="Verdana" w:hAnsi="Verdana"/>
        </w:rPr>
        <w:t>IgE</w:t>
      </w:r>
      <w:proofErr w:type="spellEnd"/>
      <w:r w:rsidR="008E1534" w:rsidRPr="00481BA3">
        <w:rPr>
          <w:rFonts w:ascii="Verdana" w:hAnsi="Verdana"/>
        </w:rPr>
        <w:t xml:space="preserve"> no mediada: Juan Carlos Juliá Benito</w:t>
      </w:r>
    </w:p>
    <w:p w:rsidR="008E1534" w:rsidRPr="00481BA3" w:rsidRDefault="008E1534" w:rsidP="007B1D17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/>
        </w:rPr>
      </w:pPr>
      <w:r w:rsidRPr="00481BA3">
        <w:rPr>
          <w:rFonts w:ascii="Verdana" w:hAnsi="Verdana"/>
        </w:rPr>
        <w:t>Manejo de la urticaria aguda y crónica</w:t>
      </w:r>
      <w:r w:rsidRPr="00481BA3">
        <w:rPr>
          <w:rFonts w:ascii="Verdana" w:hAnsi="Verdana"/>
        </w:rPr>
        <w:tab/>
        <w:t>: Juan Carlos Juliá Benito</w:t>
      </w:r>
      <w:r w:rsidRPr="00481BA3">
        <w:rPr>
          <w:rFonts w:ascii="Verdana" w:hAnsi="Verdana"/>
        </w:rPr>
        <w:tab/>
      </w:r>
    </w:p>
    <w:p w:rsidR="00C33D42" w:rsidRPr="00481BA3" w:rsidRDefault="00C33D42" w:rsidP="007B1D17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/>
        </w:rPr>
      </w:pPr>
      <w:r w:rsidRPr="00481BA3">
        <w:rPr>
          <w:rFonts w:ascii="Verdana" w:hAnsi="Verdana"/>
        </w:rPr>
        <w:t>Reacciones adversas a fármacos y vacunas</w:t>
      </w:r>
      <w:r w:rsidR="003055EE" w:rsidRPr="00481BA3">
        <w:rPr>
          <w:rFonts w:ascii="Verdana" w:hAnsi="Verdana"/>
        </w:rPr>
        <w:t>:</w:t>
      </w:r>
      <w:r w:rsidRPr="00481BA3">
        <w:rPr>
          <w:rFonts w:ascii="Verdana" w:hAnsi="Verdana"/>
        </w:rPr>
        <w:t xml:space="preserve"> Mª Teresa Guerra Pérez</w:t>
      </w:r>
    </w:p>
    <w:p w:rsidR="00C33D42" w:rsidRPr="00481BA3" w:rsidRDefault="00C33D42" w:rsidP="007B1D17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/>
        </w:rPr>
      </w:pPr>
      <w:r w:rsidRPr="00481BA3">
        <w:rPr>
          <w:rFonts w:ascii="Verdana" w:hAnsi="Verdana"/>
        </w:rPr>
        <w:t>Inmunoterapia. Indicaciones y seguimiento</w:t>
      </w:r>
      <w:r w:rsidR="00F0241A" w:rsidRPr="00481BA3">
        <w:rPr>
          <w:rFonts w:ascii="Verdana" w:hAnsi="Verdana"/>
        </w:rPr>
        <w:t xml:space="preserve">: </w:t>
      </w:r>
      <w:r w:rsidRPr="00481BA3">
        <w:rPr>
          <w:rFonts w:ascii="Verdana" w:hAnsi="Verdana"/>
        </w:rPr>
        <w:t>Mª Teresa Guerra Pérez</w:t>
      </w:r>
    </w:p>
    <w:p w:rsidR="00C33D42" w:rsidRPr="00481BA3" w:rsidRDefault="00C33D42" w:rsidP="007B1D17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/>
        </w:rPr>
      </w:pPr>
      <w:r w:rsidRPr="00481BA3">
        <w:rPr>
          <w:rFonts w:ascii="Verdana" w:hAnsi="Verdana"/>
        </w:rPr>
        <w:t>Rinitis alérgica</w:t>
      </w:r>
      <w:r w:rsidR="00F0241A" w:rsidRPr="00481BA3">
        <w:rPr>
          <w:rFonts w:ascii="Verdana" w:hAnsi="Verdana"/>
        </w:rPr>
        <w:t>:</w:t>
      </w:r>
      <w:r w:rsidRPr="00481BA3">
        <w:rPr>
          <w:rFonts w:ascii="Verdana" w:hAnsi="Verdana"/>
        </w:rPr>
        <w:t xml:space="preserve"> Alberto </w:t>
      </w:r>
      <w:proofErr w:type="spellStart"/>
      <w:r w:rsidRPr="00481BA3">
        <w:rPr>
          <w:rFonts w:ascii="Verdana" w:hAnsi="Verdana"/>
        </w:rPr>
        <w:t>Bercedo</w:t>
      </w:r>
      <w:proofErr w:type="spellEnd"/>
      <w:r w:rsidRPr="00481BA3">
        <w:rPr>
          <w:rFonts w:ascii="Verdana" w:hAnsi="Verdana"/>
        </w:rPr>
        <w:t xml:space="preserve"> Sanz</w:t>
      </w:r>
    </w:p>
    <w:p w:rsidR="008E1534" w:rsidRPr="00481BA3" w:rsidRDefault="00C33D42" w:rsidP="007B1D17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/>
        </w:rPr>
      </w:pPr>
      <w:proofErr w:type="spellStart"/>
      <w:r w:rsidRPr="00481BA3">
        <w:rPr>
          <w:rFonts w:ascii="Verdana" w:hAnsi="Verdana"/>
        </w:rPr>
        <w:t>Faringoamigdalitis</w:t>
      </w:r>
      <w:proofErr w:type="spellEnd"/>
      <w:r w:rsidR="00F0241A" w:rsidRPr="00481BA3">
        <w:rPr>
          <w:rFonts w:ascii="Verdana" w:hAnsi="Verdana"/>
        </w:rPr>
        <w:t>:</w:t>
      </w:r>
      <w:r w:rsidRPr="00481BA3">
        <w:rPr>
          <w:rFonts w:ascii="Verdana" w:hAnsi="Verdana"/>
        </w:rPr>
        <w:t xml:space="preserve"> Alberto </w:t>
      </w:r>
      <w:proofErr w:type="spellStart"/>
      <w:r w:rsidRPr="00481BA3">
        <w:rPr>
          <w:rFonts w:ascii="Verdana" w:hAnsi="Verdana"/>
        </w:rPr>
        <w:t>Bercedo</w:t>
      </w:r>
      <w:proofErr w:type="spellEnd"/>
      <w:r w:rsidRPr="00481BA3">
        <w:rPr>
          <w:rFonts w:ascii="Verdana" w:hAnsi="Verdana"/>
        </w:rPr>
        <w:t xml:space="preserve"> Sanz</w:t>
      </w:r>
    </w:p>
    <w:p w:rsidR="008E1534" w:rsidRPr="00481BA3" w:rsidRDefault="00C33D42" w:rsidP="007B1D17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/>
        </w:rPr>
      </w:pPr>
      <w:r w:rsidRPr="00481BA3">
        <w:rPr>
          <w:rFonts w:ascii="Verdana" w:hAnsi="Verdana"/>
        </w:rPr>
        <w:t>Anafilaxia</w:t>
      </w:r>
      <w:r w:rsidR="00F0241A" w:rsidRPr="00481BA3">
        <w:rPr>
          <w:rFonts w:ascii="Verdana" w:hAnsi="Verdana"/>
        </w:rPr>
        <w:t xml:space="preserve">: </w:t>
      </w:r>
      <w:r w:rsidRPr="00481BA3">
        <w:rPr>
          <w:rFonts w:ascii="Verdana" w:hAnsi="Verdana"/>
        </w:rPr>
        <w:t>Mª Teresa Guerra Pérez</w:t>
      </w:r>
    </w:p>
    <w:p w:rsidR="00645F1F" w:rsidRPr="00481BA3" w:rsidRDefault="00645F1F" w:rsidP="007B1D17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/>
        </w:rPr>
      </w:pPr>
      <w:r w:rsidRPr="00481BA3">
        <w:rPr>
          <w:rFonts w:ascii="Verdana" w:hAnsi="Verdana"/>
        </w:rPr>
        <w:t>Epidemiología y clasificación del asma</w:t>
      </w:r>
      <w:r w:rsidR="00F0241A" w:rsidRPr="00481BA3">
        <w:rPr>
          <w:rFonts w:ascii="Verdana" w:hAnsi="Verdana"/>
        </w:rPr>
        <w:t xml:space="preserve">: </w:t>
      </w:r>
      <w:r w:rsidRPr="00481BA3">
        <w:rPr>
          <w:rFonts w:ascii="Verdana" w:hAnsi="Verdana"/>
        </w:rPr>
        <w:t>Águeda García Merino</w:t>
      </w:r>
    </w:p>
    <w:p w:rsidR="003055EE" w:rsidRPr="00481BA3" w:rsidRDefault="003055EE" w:rsidP="007B1D17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/>
        </w:rPr>
      </w:pPr>
      <w:r w:rsidRPr="00481BA3">
        <w:rPr>
          <w:rFonts w:ascii="Verdana" w:hAnsi="Verdana"/>
        </w:rPr>
        <w:t>Educación y seguimiento del niño/a y adolescente con asma</w:t>
      </w:r>
      <w:r w:rsidR="00F0241A" w:rsidRPr="00481BA3">
        <w:rPr>
          <w:rFonts w:ascii="Verdana" w:hAnsi="Verdana"/>
        </w:rPr>
        <w:t>:</w:t>
      </w:r>
      <w:r w:rsidRPr="00481BA3">
        <w:rPr>
          <w:rFonts w:ascii="Verdana" w:hAnsi="Verdana"/>
        </w:rPr>
        <w:t xml:space="preserve"> Águeda García Merino</w:t>
      </w:r>
    </w:p>
    <w:p w:rsidR="003055EE" w:rsidRPr="00481BA3" w:rsidRDefault="003055EE" w:rsidP="007B1D17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/>
        </w:rPr>
      </w:pPr>
      <w:r w:rsidRPr="00481BA3">
        <w:rPr>
          <w:rFonts w:ascii="Verdana" w:hAnsi="Verdana"/>
        </w:rPr>
        <w:t xml:space="preserve"> Bronquiolitis y bronquitis aguda</w:t>
      </w:r>
      <w:r w:rsidR="00F0241A" w:rsidRPr="00481BA3">
        <w:rPr>
          <w:rFonts w:ascii="Verdana" w:hAnsi="Verdana"/>
        </w:rPr>
        <w:t xml:space="preserve">: </w:t>
      </w:r>
      <w:proofErr w:type="spellStart"/>
      <w:r w:rsidRPr="00481BA3">
        <w:rPr>
          <w:rFonts w:ascii="Verdana" w:hAnsi="Verdana"/>
        </w:rPr>
        <w:t>Gimena</w:t>
      </w:r>
      <w:proofErr w:type="spellEnd"/>
      <w:r w:rsidRPr="00481BA3">
        <w:rPr>
          <w:rFonts w:ascii="Verdana" w:hAnsi="Verdana"/>
        </w:rPr>
        <w:t xml:space="preserve"> Hernández Pombo</w:t>
      </w:r>
    </w:p>
    <w:p w:rsidR="003055EE" w:rsidRPr="00481BA3" w:rsidRDefault="003055EE" w:rsidP="007B1D17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/>
        </w:rPr>
      </w:pPr>
      <w:r w:rsidRPr="00481BA3">
        <w:rPr>
          <w:rFonts w:ascii="Verdana" w:hAnsi="Verdana"/>
        </w:rPr>
        <w:t xml:space="preserve"> Abordaje de la tos crónica</w:t>
      </w:r>
      <w:r w:rsidR="00F0241A" w:rsidRPr="00481BA3">
        <w:rPr>
          <w:rFonts w:ascii="Verdana" w:hAnsi="Verdana"/>
        </w:rPr>
        <w:t>:</w:t>
      </w:r>
      <w:r w:rsidRPr="00481BA3">
        <w:rPr>
          <w:rFonts w:ascii="Verdana" w:hAnsi="Verdana"/>
        </w:rPr>
        <w:t xml:space="preserve"> </w:t>
      </w:r>
      <w:proofErr w:type="spellStart"/>
      <w:r w:rsidRPr="00481BA3">
        <w:rPr>
          <w:rFonts w:ascii="Verdana" w:hAnsi="Verdana"/>
        </w:rPr>
        <w:t>Gimena</w:t>
      </w:r>
      <w:proofErr w:type="spellEnd"/>
      <w:r w:rsidRPr="00481BA3">
        <w:rPr>
          <w:rFonts w:ascii="Verdana" w:hAnsi="Verdana"/>
        </w:rPr>
        <w:t xml:space="preserve"> Hernández Pombo</w:t>
      </w:r>
    </w:p>
    <w:p w:rsidR="003055EE" w:rsidRPr="00481BA3" w:rsidRDefault="003055EE" w:rsidP="007B1D17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/>
        </w:rPr>
      </w:pPr>
      <w:r w:rsidRPr="00481BA3">
        <w:rPr>
          <w:rFonts w:ascii="Verdana" w:hAnsi="Verdana"/>
        </w:rPr>
        <w:t xml:space="preserve"> Sinusitis</w:t>
      </w:r>
      <w:r w:rsidR="00F0241A" w:rsidRPr="00481BA3">
        <w:rPr>
          <w:rFonts w:ascii="Verdana" w:hAnsi="Verdana"/>
        </w:rPr>
        <w:t xml:space="preserve">: </w:t>
      </w:r>
      <w:r w:rsidRPr="00481BA3">
        <w:rPr>
          <w:rFonts w:ascii="Verdana" w:hAnsi="Verdana"/>
        </w:rPr>
        <w:t xml:space="preserve">Maite </w:t>
      </w:r>
      <w:proofErr w:type="spellStart"/>
      <w:r w:rsidRPr="00481BA3">
        <w:rPr>
          <w:rFonts w:ascii="Verdana" w:hAnsi="Verdana"/>
        </w:rPr>
        <w:t>Asensi</w:t>
      </w:r>
      <w:proofErr w:type="spellEnd"/>
      <w:r w:rsidRPr="00481BA3">
        <w:rPr>
          <w:rFonts w:ascii="Verdana" w:hAnsi="Verdana"/>
        </w:rPr>
        <w:t xml:space="preserve"> </w:t>
      </w:r>
      <w:proofErr w:type="spellStart"/>
      <w:r w:rsidRPr="00481BA3">
        <w:rPr>
          <w:rFonts w:ascii="Verdana" w:hAnsi="Verdana"/>
        </w:rPr>
        <w:t>Monzó</w:t>
      </w:r>
      <w:proofErr w:type="spellEnd"/>
    </w:p>
    <w:p w:rsidR="003055EE" w:rsidRPr="00481BA3" w:rsidRDefault="00704AE6" w:rsidP="007B1D17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/>
        </w:rPr>
      </w:pPr>
      <w:r w:rsidRPr="00481BA3">
        <w:rPr>
          <w:rFonts w:ascii="Verdana" w:hAnsi="Verdana"/>
        </w:rPr>
        <w:t xml:space="preserve"> </w:t>
      </w:r>
      <w:r w:rsidR="003055EE" w:rsidRPr="00481BA3">
        <w:rPr>
          <w:rFonts w:ascii="Verdana" w:hAnsi="Verdana"/>
        </w:rPr>
        <w:t>Asma. Diagnóstico clínico, funcional y etiológico</w:t>
      </w:r>
      <w:r w:rsidR="00F0241A" w:rsidRPr="00481BA3">
        <w:rPr>
          <w:rFonts w:ascii="Verdana" w:hAnsi="Verdana"/>
        </w:rPr>
        <w:t xml:space="preserve">: </w:t>
      </w:r>
      <w:r w:rsidR="003055EE" w:rsidRPr="00481BA3">
        <w:rPr>
          <w:rFonts w:ascii="Verdana" w:hAnsi="Verdana"/>
        </w:rPr>
        <w:t xml:space="preserve">Maite </w:t>
      </w:r>
      <w:proofErr w:type="spellStart"/>
      <w:r w:rsidR="003055EE" w:rsidRPr="00481BA3">
        <w:rPr>
          <w:rFonts w:ascii="Verdana" w:hAnsi="Verdana"/>
        </w:rPr>
        <w:t>Asensi</w:t>
      </w:r>
      <w:proofErr w:type="spellEnd"/>
      <w:r w:rsidR="003055EE" w:rsidRPr="00481BA3">
        <w:rPr>
          <w:rFonts w:ascii="Verdana" w:hAnsi="Verdana"/>
        </w:rPr>
        <w:t xml:space="preserve"> </w:t>
      </w:r>
      <w:proofErr w:type="spellStart"/>
      <w:r w:rsidR="003055EE" w:rsidRPr="00481BA3">
        <w:rPr>
          <w:rFonts w:ascii="Verdana" w:hAnsi="Verdana"/>
        </w:rPr>
        <w:t>Monzó</w:t>
      </w:r>
      <w:proofErr w:type="spellEnd"/>
    </w:p>
    <w:p w:rsidR="003055EE" w:rsidRPr="00481BA3" w:rsidRDefault="003055EE" w:rsidP="007B1D17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/>
        </w:rPr>
      </w:pPr>
      <w:r w:rsidRPr="00481BA3">
        <w:rPr>
          <w:rFonts w:ascii="Verdana" w:hAnsi="Verdana"/>
        </w:rPr>
        <w:t xml:space="preserve"> Tratamiento de la crisis asmática</w:t>
      </w:r>
      <w:r w:rsidR="00F0241A" w:rsidRPr="00481BA3">
        <w:rPr>
          <w:rFonts w:ascii="Verdana" w:hAnsi="Verdana"/>
        </w:rPr>
        <w:t xml:space="preserve">: </w:t>
      </w:r>
      <w:r w:rsidRPr="00481BA3">
        <w:rPr>
          <w:rFonts w:ascii="Verdana" w:hAnsi="Verdana"/>
        </w:rPr>
        <w:t xml:space="preserve">Maite </w:t>
      </w:r>
      <w:proofErr w:type="spellStart"/>
      <w:r w:rsidRPr="00481BA3">
        <w:rPr>
          <w:rFonts w:ascii="Verdana" w:hAnsi="Verdana"/>
        </w:rPr>
        <w:t>Asensi</w:t>
      </w:r>
      <w:proofErr w:type="spellEnd"/>
      <w:r w:rsidRPr="00481BA3">
        <w:rPr>
          <w:rFonts w:ascii="Verdana" w:hAnsi="Verdana"/>
        </w:rPr>
        <w:t xml:space="preserve"> </w:t>
      </w:r>
      <w:proofErr w:type="spellStart"/>
      <w:r w:rsidRPr="00481BA3">
        <w:rPr>
          <w:rFonts w:ascii="Verdana" w:hAnsi="Verdana"/>
        </w:rPr>
        <w:t>Monzó</w:t>
      </w:r>
      <w:proofErr w:type="spellEnd"/>
    </w:p>
    <w:p w:rsidR="003055EE" w:rsidRPr="00481BA3" w:rsidRDefault="003055EE" w:rsidP="007B1D17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/>
        </w:rPr>
      </w:pPr>
      <w:r w:rsidRPr="00481BA3">
        <w:rPr>
          <w:rFonts w:ascii="Verdana" w:hAnsi="Verdana"/>
        </w:rPr>
        <w:t>Interpretación de la Radiografía de t</w:t>
      </w:r>
      <w:r w:rsidR="00F0241A" w:rsidRPr="00481BA3">
        <w:rPr>
          <w:rFonts w:ascii="Verdana" w:hAnsi="Verdana"/>
        </w:rPr>
        <w:t>ó</w:t>
      </w:r>
      <w:r w:rsidRPr="00481BA3">
        <w:rPr>
          <w:rFonts w:ascii="Verdana" w:hAnsi="Verdana"/>
        </w:rPr>
        <w:t>rax</w:t>
      </w:r>
      <w:r w:rsidR="00F0241A" w:rsidRPr="00481BA3">
        <w:rPr>
          <w:rFonts w:ascii="Verdana" w:hAnsi="Verdana"/>
        </w:rPr>
        <w:t xml:space="preserve">: </w:t>
      </w:r>
      <w:r w:rsidRPr="00481BA3">
        <w:rPr>
          <w:rFonts w:ascii="Verdana" w:hAnsi="Verdana"/>
        </w:rPr>
        <w:t xml:space="preserve">Maite </w:t>
      </w:r>
      <w:proofErr w:type="spellStart"/>
      <w:r w:rsidRPr="00481BA3">
        <w:rPr>
          <w:rFonts w:ascii="Verdana" w:hAnsi="Verdana"/>
        </w:rPr>
        <w:t>Asensi</w:t>
      </w:r>
      <w:proofErr w:type="spellEnd"/>
      <w:r w:rsidRPr="00481BA3">
        <w:rPr>
          <w:rFonts w:ascii="Verdana" w:hAnsi="Verdana"/>
        </w:rPr>
        <w:t xml:space="preserve"> </w:t>
      </w:r>
      <w:proofErr w:type="spellStart"/>
      <w:r w:rsidRPr="00481BA3">
        <w:rPr>
          <w:rFonts w:ascii="Verdana" w:hAnsi="Verdana"/>
        </w:rPr>
        <w:t>Monzó</w:t>
      </w:r>
      <w:proofErr w:type="spellEnd"/>
    </w:p>
    <w:p w:rsidR="00704AE6" w:rsidRPr="00481BA3" w:rsidRDefault="00704AE6" w:rsidP="007B1D17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/>
        </w:rPr>
      </w:pPr>
      <w:r w:rsidRPr="00481BA3">
        <w:rPr>
          <w:rFonts w:ascii="Verdana" w:hAnsi="Verdana"/>
        </w:rPr>
        <w:t xml:space="preserve">Asma inducida por el ejercicio: Maite </w:t>
      </w:r>
      <w:proofErr w:type="spellStart"/>
      <w:r w:rsidRPr="00481BA3">
        <w:rPr>
          <w:rFonts w:ascii="Verdana" w:hAnsi="Verdana"/>
        </w:rPr>
        <w:t>Asensi</w:t>
      </w:r>
      <w:proofErr w:type="spellEnd"/>
      <w:r w:rsidRPr="00481BA3">
        <w:rPr>
          <w:rFonts w:ascii="Verdana" w:hAnsi="Verdana"/>
        </w:rPr>
        <w:t xml:space="preserve"> </w:t>
      </w:r>
      <w:proofErr w:type="spellStart"/>
      <w:r w:rsidRPr="00481BA3">
        <w:rPr>
          <w:rFonts w:ascii="Verdana" w:hAnsi="Verdana"/>
        </w:rPr>
        <w:t>Monzó</w:t>
      </w:r>
      <w:proofErr w:type="spellEnd"/>
    </w:p>
    <w:p w:rsidR="005729A8" w:rsidRDefault="005729A8" w:rsidP="007B1D17">
      <w:pPr>
        <w:jc w:val="both"/>
        <w:rPr>
          <w:rFonts w:ascii="Verdana" w:hAnsi="Verdana"/>
          <w:b/>
        </w:rPr>
      </w:pPr>
    </w:p>
    <w:p w:rsidR="004D68A4" w:rsidRPr="004D68A4" w:rsidRDefault="004D68A4" w:rsidP="007B1D17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Taller de asma: </w:t>
      </w:r>
      <w:r w:rsidRPr="004D68A4">
        <w:rPr>
          <w:rFonts w:ascii="Verdana" w:hAnsi="Verdana"/>
        </w:rPr>
        <w:t xml:space="preserve">Maite </w:t>
      </w:r>
      <w:proofErr w:type="spellStart"/>
      <w:r w:rsidRPr="004D68A4">
        <w:rPr>
          <w:rFonts w:ascii="Verdana" w:hAnsi="Verdana"/>
        </w:rPr>
        <w:t>Asensi</w:t>
      </w:r>
      <w:proofErr w:type="spellEnd"/>
      <w:r w:rsidRPr="004D68A4">
        <w:rPr>
          <w:rFonts w:ascii="Verdana" w:hAnsi="Verdana"/>
        </w:rPr>
        <w:t xml:space="preserve"> </w:t>
      </w:r>
      <w:proofErr w:type="spellStart"/>
      <w:r w:rsidRPr="004D68A4">
        <w:rPr>
          <w:rFonts w:ascii="Verdana" w:hAnsi="Verdana"/>
        </w:rPr>
        <w:t>Monzó</w:t>
      </w:r>
      <w:proofErr w:type="spellEnd"/>
      <w:r w:rsidRPr="004D68A4">
        <w:rPr>
          <w:rFonts w:ascii="Verdana" w:hAnsi="Verdana"/>
        </w:rPr>
        <w:t xml:space="preserve"> </w:t>
      </w:r>
    </w:p>
    <w:p w:rsidR="004D68A4" w:rsidRPr="004D68A4" w:rsidRDefault="004D68A4" w:rsidP="007B1D17">
      <w:pPr>
        <w:jc w:val="both"/>
        <w:rPr>
          <w:rFonts w:ascii="Verdana" w:hAnsi="Verdana"/>
        </w:rPr>
      </w:pPr>
    </w:p>
    <w:p w:rsidR="00704AE6" w:rsidRDefault="00704AE6" w:rsidP="007B1D17">
      <w:pPr>
        <w:jc w:val="both"/>
        <w:rPr>
          <w:rFonts w:ascii="Verdana" w:hAnsi="Verdana"/>
          <w:b/>
        </w:rPr>
      </w:pPr>
      <w:r w:rsidRPr="00481BA3">
        <w:rPr>
          <w:rFonts w:ascii="Verdana" w:hAnsi="Verdana"/>
          <w:b/>
        </w:rPr>
        <w:t xml:space="preserve">Trabajos </w:t>
      </w:r>
      <w:r w:rsidR="007708DB" w:rsidRPr="00481BA3">
        <w:rPr>
          <w:rFonts w:ascii="Verdana" w:hAnsi="Verdana"/>
          <w:b/>
        </w:rPr>
        <w:t>F</w:t>
      </w:r>
      <w:r w:rsidRPr="00481BA3">
        <w:rPr>
          <w:rFonts w:ascii="Verdana" w:hAnsi="Verdana"/>
          <w:b/>
        </w:rPr>
        <w:t>in de Master:</w:t>
      </w:r>
    </w:p>
    <w:p w:rsidR="007C78CB" w:rsidRPr="007C78CB" w:rsidRDefault="007C78CB" w:rsidP="007B1D17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7C78CB">
        <w:rPr>
          <w:rFonts w:ascii="Verdana" w:hAnsi="Verdana"/>
        </w:rPr>
        <w:t>T</w:t>
      </w:r>
      <w:r w:rsidR="005729A8">
        <w:rPr>
          <w:rFonts w:ascii="Verdana" w:hAnsi="Verdana"/>
        </w:rPr>
        <w:t>utor del</w:t>
      </w:r>
      <w:r w:rsidRPr="007C78CB">
        <w:rPr>
          <w:rFonts w:ascii="Verdana" w:hAnsi="Verdana"/>
        </w:rPr>
        <w:t xml:space="preserve"> TFM: Juan Carlos Juliá Benito</w:t>
      </w:r>
    </w:p>
    <w:p w:rsidR="007C78CB" w:rsidRPr="007C78CB" w:rsidRDefault="007C78CB" w:rsidP="007B1D17">
      <w:pPr>
        <w:spacing w:line="276" w:lineRule="auto"/>
        <w:jc w:val="both"/>
        <w:rPr>
          <w:rFonts w:ascii="Verdana" w:hAnsi="Verdana"/>
        </w:rPr>
      </w:pPr>
      <w:r w:rsidRPr="007C78CB">
        <w:rPr>
          <w:rFonts w:ascii="Verdana" w:hAnsi="Verdana"/>
        </w:rPr>
        <w:t>TÍTULO DEL TFM: “A</w:t>
      </w:r>
      <w:r w:rsidR="005729A8">
        <w:rPr>
          <w:rFonts w:ascii="Verdana" w:hAnsi="Verdana"/>
        </w:rPr>
        <w:t>nálisis del manejo mediante nuevas tecnologías de la Atención Sanitaria pediátrica en Atención Primaria durante la Pandemia por Covid-19 en España</w:t>
      </w:r>
      <w:r w:rsidRPr="007C78CB">
        <w:rPr>
          <w:rFonts w:ascii="Verdana" w:hAnsi="Verdana"/>
        </w:rPr>
        <w:t>”</w:t>
      </w:r>
      <w:r w:rsidR="002E099E">
        <w:rPr>
          <w:rFonts w:ascii="Verdana" w:hAnsi="Verdana"/>
        </w:rPr>
        <w:t>.</w:t>
      </w:r>
    </w:p>
    <w:p w:rsidR="007C78CB" w:rsidRPr="007C78CB" w:rsidRDefault="007C78CB" w:rsidP="007B1D17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7C78CB">
        <w:rPr>
          <w:rFonts w:ascii="Verdana" w:hAnsi="Verdana"/>
        </w:rPr>
        <w:t>T</w:t>
      </w:r>
      <w:r w:rsidR="005729A8">
        <w:rPr>
          <w:rFonts w:ascii="Verdana" w:hAnsi="Verdana"/>
        </w:rPr>
        <w:t xml:space="preserve">utor del </w:t>
      </w:r>
      <w:r w:rsidRPr="007C78CB">
        <w:rPr>
          <w:rFonts w:ascii="Verdana" w:hAnsi="Verdana"/>
        </w:rPr>
        <w:t>TFM: Águeda García Merino</w:t>
      </w:r>
    </w:p>
    <w:p w:rsidR="007C78CB" w:rsidRPr="007C78CB" w:rsidRDefault="007C78CB" w:rsidP="007B1D17">
      <w:pPr>
        <w:spacing w:line="276" w:lineRule="auto"/>
        <w:jc w:val="both"/>
        <w:rPr>
          <w:rFonts w:ascii="Verdana" w:hAnsi="Verdana"/>
        </w:rPr>
      </w:pPr>
      <w:r w:rsidRPr="007C78CB">
        <w:rPr>
          <w:rFonts w:ascii="Verdana" w:hAnsi="Verdana"/>
        </w:rPr>
        <w:t>TÍTULO DEL TFM: “E</w:t>
      </w:r>
      <w:r w:rsidR="005729A8">
        <w:rPr>
          <w:rFonts w:ascii="Verdana" w:hAnsi="Verdana"/>
        </w:rPr>
        <w:t>studio de los hábitos de vida saludables en prescolares de un centro de salud urbano; ¿hay posibilidades de mejora?</w:t>
      </w:r>
      <w:r w:rsidRPr="007C78CB">
        <w:rPr>
          <w:rFonts w:ascii="Verdana" w:hAnsi="Verdana"/>
        </w:rPr>
        <w:t>”</w:t>
      </w:r>
      <w:r w:rsidR="002E099E">
        <w:rPr>
          <w:rFonts w:ascii="Verdana" w:hAnsi="Verdana"/>
        </w:rPr>
        <w:t>.</w:t>
      </w:r>
    </w:p>
    <w:p w:rsidR="007C78CB" w:rsidRPr="007C78CB" w:rsidRDefault="007C78CB" w:rsidP="007B1D17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7C78CB">
        <w:rPr>
          <w:rFonts w:ascii="Verdana" w:hAnsi="Verdana"/>
        </w:rPr>
        <w:t>T</w:t>
      </w:r>
      <w:r w:rsidR="00082BFB">
        <w:rPr>
          <w:rFonts w:ascii="Verdana" w:hAnsi="Verdana"/>
        </w:rPr>
        <w:t>utor del</w:t>
      </w:r>
      <w:r w:rsidRPr="007C78CB">
        <w:rPr>
          <w:rFonts w:ascii="Verdana" w:hAnsi="Verdana"/>
        </w:rPr>
        <w:t xml:space="preserve"> TFM: J</w:t>
      </w:r>
      <w:r>
        <w:rPr>
          <w:rFonts w:ascii="Verdana" w:hAnsi="Verdana"/>
        </w:rPr>
        <w:t>uan Carlos Juliá Benito</w:t>
      </w:r>
    </w:p>
    <w:p w:rsidR="007C78CB" w:rsidRPr="007C78CB" w:rsidRDefault="007C78CB" w:rsidP="007B1D17">
      <w:pPr>
        <w:spacing w:line="276" w:lineRule="auto"/>
        <w:jc w:val="both"/>
        <w:rPr>
          <w:rFonts w:ascii="Verdana" w:hAnsi="Verdana"/>
        </w:rPr>
      </w:pPr>
      <w:r w:rsidRPr="007C78CB">
        <w:rPr>
          <w:rFonts w:ascii="Verdana" w:hAnsi="Verdana"/>
        </w:rPr>
        <w:t>TÍTULO DEL TFM: “Motivos por el rechazo de la vacunación y el efecto de una entrevista educativa individualizada.”</w:t>
      </w:r>
    </w:p>
    <w:p w:rsidR="00B220CC" w:rsidRPr="00481BA3" w:rsidRDefault="00B220CC" w:rsidP="007B1D17">
      <w:pPr>
        <w:ind w:left="360"/>
        <w:jc w:val="both"/>
        <w:rPr>
          <w:rFonts w:ascii="Verdana" w:hAnsi="Verdana"/>
        </w:rPr>
      </w:pPr>
    </w:p>
    <w:p w:rsidR="00F0241A" w:rsidRPr="00481BA3" w:rsidRDefault="00BD1A2E" w:rsidP="007B1D17">
      <w:pPr>
        <w:jc w:val="both"/>
        <w:rPr>
          <w:rFonts w:ascii="Verdana" w:hAnsi="Verdana"/>
          <w:b/>
        </w:rPr>
      </w:pPr>
      <w:r w:rsidRPr="00481BA3">
        <w:rPr>
          <w:rFonts w:ascii="Verdana" w:hAnsi="Verdana"/>
          <w:b/>
        </w:rPr>
        <w:t>Otras c</w:t>
      </w:r>
      <w:r w:rsidR="00D7644E" w:rsidRPr="00481BA3">
        <w:rPr>
          <w:rFonts w:ascii="Verdana" w:hAnsi="Verdana"/>
          <w:b/>
        </w:rPr>
        <w:t>olaboraciones</w:t>
      </w:r>
      <w:r w:rsidR="00F0241A" w:rsidRPr="00481BA3">
        <w:rPr>
          <w:rFonts w:ascii="Verdana" w:hAnsi="Verdana"/>
          <w:b/>
        </w:rPr>
        <w:t xml:space="preserve"> </w:t>
      </w:r>
      <w:r w:rsidR="00C61F5F" w:rsidRPr="00481BA3">
        <w:rPr>
          <w:rFonts w:ascii="Verdana" w:hAnsi="Verdana"/>
          <w:b/>
        </w:rPr>
        <w:t xml:space="preserve">con la </w:t>
      </w:r>
      <w:proofErr w:type="spellStart"/>
      <w:r w:rsidR="00C61F5F" w:rsidRPr="00481BA3">
        <w:rPr>
          <w:rFonts w:ascii="Verdana" w:hAnsi="Verdana"/>
          <w:b/>
        </w:rPr>
        <w:t>A</w:t>
      </w:r>
      <w:r w:rsidR="00F0241A" w:rsidRPr="00481BA3">
        <w:rPr>
          <w:rFonts w:ascii="Verdana" w:hAnsi="Verdana"/>
          <w:b/>
        </w:rPr>
        <w:t>EPap</w:t>
      </w:r>
      <w:proofErr w:type="spellEnd"/>
      <w:r w:rsidR="00F0241A" w:rsidRPr="00481BA3">
        <w:rPr>
          <w:rFonts w:ascii="Verdana" w:hAnsi="Verdana"/>
          <w:b/>
        </w:rPr>
        <w:t>:</w:t>
      </w:r>
    </w:p>
    <w:p w:rsidR="00B35D16" w:rsidRPr="00B35D16" w:rsidRDefault="002C7AEE" w:rsidP="007B1D17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Verdana" w:hAnsi="Verdana"/>
        </w:rPr>
      </w:pPr>
      <w:r w:rsidRPr="002C7AEE">
        <w:rPr>
          <w:rFonts w:ascii="Verdana" w:hAnsi="Verdana"/>
          <w:b/>
        </w:rPr>
        <w:t>AEPAP RESPONDE</w:t>
      </w:r>
      <w:r w:rsidRPr="002C7AEE">
        <w:rPr>
          <w:rFonts w:ascii="Verdana" w:hAnsi="Verdana"/>
        </w:rPr>
        <w:t xml:space="preserve"> (preguntas sobre coronavirus y patología respiratoria):</w:t>
      </w:r>
      <w:r w:rsidRPr="002C7AEE">
        <w:rPr>
          <w:rFonts w:ascii="Verdana" w:hAnsi="Verdana"/>
        </w:rPr>
        <w:tab/>
      </w:r>
      <w:r w:rsidR="00FB0CA3" w:rsidRPr="009A152B">
        <w:rPr>
          <w:rFonts w:ascii="Verdana" w:hAnsi="Verdana"/>
          <w:b/>
        </w:rPr>
        <w:t>Coordinador: Man</w:t>
      </w:r>
      <w:r w:rsidR="00FE38E5" w:rsidRPr="009A152B">
        <w:rPr>
          <w:rFonts w:ascii="Verdana" w:hAnsi="Verdana"/>
          <w:b/>
        </w:rPr>
        <w:t>uel</w:t>
      </w:r>
      <w:r w:rsidR="00FB0CA3" w:rsidRPr="009A152B">
        <w:rPr>
          <w:rFonts w:ascii="Verdana" w:hAnsi="Verdana"/>
          <w:b/>
        </w:rPr>
        <w:t xml:space="preserve"> </w:t>
      </w:r>
      <w:proofErr w:type="spellStart"/>
      <w:r w:rsidR="00FB0CA3" w:rsidRPr="009A152B">
        <w:rPr>
          <w:rFonts w:ascii="Verdana" w:hAnsi="Verdana"/>
          <w:b/>
        </w:rPr>
        <w:t>Praena</w:t>
      </w:r>
      <w:proofErr w:type="spellEnd"/>
      <w:r w:rsidR="00FB0CA3" w:rsidRPr="009A152B">
        <w:rPr>
          <w:rFonts w:ascii="Verdana" w:hAnsi="Verdana"/>
          <w:b/>
        </w:rPr>
        <w:t xml:space="preserve"> Crespo</w:t>
      </w:r>
      <w:r w:rsidR="00B35D16" w:rsidRPr="009A152B">
        <w:rPr>
          <w:rFonts w:ascii="Verdana" w:hAnsi="Verdana"/>
          <w:b/>
        </w:rPr>
        <w:t>.</w:t>
      </w:r>
      <w:r w:rsidR="00B35D16">
        <w:rPr>
          <w:rFonts w:ascii="Verdana" w:hAnsi="Verdana"/>
        </w:rPr>
        <w:t xml:space="preserve"> </w:t>
      </w:r>
      <w:r w:rsidR="00B35D16" w:rsidRPr="00B35D16">
        <w:rPr>
          <w:rFonts w:ascii="Verdana" w:hAnsi="Verdana"/>
        </w:rPr>
        <w:t>22 de marzo de 2020</w:t>
      </w:r>
      <w:r w:rsidR="002E099E">
        <w:rPr>
          <w:rFonts w:ascii="Verdana" w:hAnsi="Verdana"/>
        </w:rPr>
        <w:t>.</w:t>
      </w:r>
    </w:p>
    <w:p w:rsidR="00D65802" w:rsidRDefault="005729A8" w:rsidP="005E4102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Consultar en:</w:t>
      </w:r>
      <w:r w:rsidR="002C7AEE" w:rsidRPr="002C7AEE">
        <w:t xml:space="preserve"> </w:t>
      </w:r>
      <w:hyperlink r:id="rId34" w:history="1">
        <w:r w:rsidR="00D65802" w:rsidRPr="00223F2F">
          <w:rPr>
            <w:rStyle w:val="Hipervnculo"/>
            <w:rFonts w:ascii="Verdana" w:hAnsi="Verdana"/>
          </w:rPr>
          <w:t>https://www.aepap.org/sites/default/files/documento/archivos-adjuntos/preguntas-gvr.pdf</w:t>
        </w:r>
      </w:hyperlink>
    </w:p>
    <w:p w:rsidR="002C7AEE" w:rsidRDefault="002C7AEE" w:rsidP="007B1D17">
      <w:pPr>
        <w:spacing w:line="276" w:lineRule="auto"/>
        <w:jc w:val="both"/>
        <w:rPr>
          <w:rFonts w:ascii="Verdana" w:hAnsi="Verdana"/>
        </w:rPr>
      </w:pPr>
      <w:r w:rsidRPr="002C7AEE">
        <w:rPr>
          <w:rFonts w:ascii="Verdana" w:hAnsi="Verdana"/>
        </w:rPr>
        <w:lastRenderedPageBreak/>
        <w:t>Video</w:t>
      </w:r>
      <w:r w:rsidR="00D65802">
        <w:rPr>
          <w:rFonts w:ascii="Verdana" w:hAnsi="Verdana"/>
        </w:rPr>
        <w:t>:</w:t>
      </w:r>
      <w:r w:rsidRPr="002C7AEE">
        <w:rPr>
          <w:rFonts w:ascii="Verdana" w:hAnsi="Verdana"/>
        </w:rPr>
        <w:t xml:space="preserve">  </w:t>
      </w:r>
      <w:hyperlink r:id="rId35" w:history="1">
        <w:r w:rsidR="00D65802" w:rsidRPr="00223F2F">
          <w:rPr>
            <w:rStyle w:val="Hipervnculo"/>
            <w:rFonts w:ascii="Verdana" w:hAnsi="Verdana"/>
          </w:rPr>
          <w:t>https://vimeo.com/407899524</w:t>
        </w:r>
      </w:hyperlink>
    </w:p>
    <w:p w:rsidR="00E727CD" w:rsidRDefault="00E727CD" w:rsidP="007B1D17">
      <w:pPr>
        <w:spacing w:line="276" w:lineRule="auto"/>
        <w:jc w:val="both"/>
        <w:rPr>
          <w:rFonts w:ascii="Verdana" w:hAnsi="Verdana"/>
          <w:b/>
        </w:rPr>
      </w:pPr>
    </w:p>
    <w:p w:rsidR="00FB0CA3" w:rsidRPr="002C7AEE" w:rsidRDefault="00FB0CA3" w:rsidP="007B1D17">
      <w:pPr>
        <w:spacing w:line="276" w:lineRule="auto"/>
        <w:jc w:val="both"/>
        <w:rPr>
          <w:rFonts w:ascii="Verdana" w:hAnsi="Verdana"/>
        </w:rPr>
      </w:pPr>
      <w:r w:rsidRPr="00FB0CA3">
        <w:rPr>
          <w:rFonts w:ascii="Verdana" w:hAnsi="Verdana"/>
          <w:b/>
        </w:rPr>
        <w:t>Ponentes:</w:t>
      </w:r>
    </w:p>
    <w:p w:rsidR="00D65802" w:rsidRPr="00D65802" w:rsidRDefault="002C7AEE" w:rsidP="007B1D17">
      <w:pPr>
        <w:spacing w:line="276" w:lineRule="auto"/>
        <w:jc w:val="both"/>
        <w:rPr>
          <w:rFonts w:ascii="Verdana" w:hAnsi="Verdana"/>
        </w:rPr>
      </w:pPr>
      <w:proofErr w:type="spellStart"/>
      <w:r w:rsidRPr="00D65802">
        <w:rPr>
          <w:rFonts w:ascii="Verdana" w:hAnsi="Verdana"/>
          <w:b/>
        </w:rPr>
        <w:t>Gimena</w:t>
      </w:r>
      <w:proofErr w:type="spellEnd"/>
      <w:r w:rsidRPr="00D65802">
        <w:rPr>
          <w:rFonts w:ascii="Verdana" w:hAnsi="Verdana"/>
          <w:b/>
        </w:rPr>
        <w:t xml:space="preserve"> Hernández Pombo</w:t>
      </w:r>
      <w:r w:rsidR="00D65802" w:rsidRPr="00D65802">
        <w:rPr>
          <w:rFonts w:ascii="Verdana" w:hAnsi="Verdana"/>
        </w:rPr>
        <w:t>:</w:t>
      </w:r>
      <w:r w:rsidR="00D65802" w:rsidRPr="00D65802">
        <w:t xml:space="preserve"> </w:t>
      </w:r>
    </w:p>
    <w:p w:rsidR="00D65802" w:rsidRPr="00D65802" w:rsidRDefault="00FB0CA3" w:rsidP="007B1D17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1. </w:t>
      </w:r>
      <w:r w:rsidR="00D65802" w:rsidRPr="00D65802">
        <w:rPr>
          <w:rFonts w:ascii="Verdana" w:hAnsi="Verdana"/>
        </w:rPr>
        <w:t>Actitud del pediatra de AP ante un primer broncoespasmo en un niño sin antecedentes previos en situación de pandemia.</w:t>
      </w:r>
      <w:r w:rsidR="00D65802">
        <w:rPr>
          <w:rFonts w:ascii="Verdana" w:hAnsi="Verdana"/>
        </w:rPr>
        <w:t xml:space="preserve"> </w:t>
      </w:r>
      <w:r w:rsidR="00D65802" w:rsidRPr="00D65802">
        <w:rPr>
          <w:rFonts w:ascii="Verdana" w:hAnsi="Verdana"/>
        </w:rPr>
        <w:t>¿Sería la misma</w:t>
      </w:r>
      <w:proofErr w:type="gramStart"/>
      <w:r w:rsidR="00D65802" w:rsidRPr="00D65802">
        <w:rPr>
          <w:rFonts w:ascii="Verdana" w:hAnsi="Verdana"/>
        </w:rPr>
        <w:t>?</w:t>
      </w:r>
      <w:r>
        <w:rPr>
          <w:rFonts w:ascii="Verdana" w:hAnsi="Verdana"/>
        </w:rPr>
        <w:t>.</w:t>
      </w:r>
      <w:proofErr w:type="gramEnd"/>
      <w:r w:rsidR="00D65802" w:rsidRPr="00D65802">
        <w:rPr>
          <w:rFonts w:ascii="Verdana" w:hAnsi="Verdana"/>
        </w:rPr>
        <w:cr/>
      </w:r>
      <w:r>
        <w:rPr>
          <w:rFonts w:ascii="Verdana" w:hAnsi="Verdana"/>
        </w:rPr>
        <w:t xml:space="preserve">2. </w:t>
      </w:r>
      <w:r w:rsidR="00D65802" w:rsidRPr="00D65802">
        <w:rPr>
          <w:rFonts w:ascii="Verdana" w:hAnsi="Verdana"/>
        </w:rPr>
        <w:t>¿Es segura la administración de corticoides orales en</w:t>
      </w:r>
      <w:r w:rsidR="00D65802">
        <w:rPr>
          <w:rFonts w:ascii="Verdana" w:hAnsi="Verdana"/>
        </w:rPr>
        <w:t xml:space="preserve"> </w:t>
      </w:r>
      <w:r w:rsidR="00D65802" w:rsidRPr="00D65802">
        <w:rPr>
          <w:rFonts w:ascii="Verdana" w:hAnsi="Verdana"/>
        </w:rPr>
        <w:t>la crisis de asma moderada o grave en la situación de</w:t>
      </w:r>
      <w:r w:rsidR="00D65802">
        <w:rPr>
          <w:rFonts w:ascii="Verdana" w:hAnsi="Verdana"/>
        </w:rPr>
        <w:t xml:space="preserve"> </w:t>
      </w:r>
      <w:r w:rsidR="00D65802" w:rsidRPr="00D65802">
        <w:rPr>
          <w:rFonts w:ascii="Verdana" w:hAnsi="Verdana"/>
        </w:rPr>
        <w:t>pandemia? ¿Aunque el desencadenante pudiera ser</w:t>
      </w:r>
      <w:r w:rsidR="00D65802">
        <w:rPr>
          <w:rFonts w:ascii="Verdana" w:hAnsi="Verdana"/>
        </w:rPr>
        <w:t xml:space="preserve"> </w:t>
      </w:r>
      <w:r w:rsidR="00D65802" w:rsidRPr="00D65802">
        <w:rPr>
          <w:rFonts w:ascii="Verdana" w:hAnsi="Verdana"/>
        </w:rPr>
        <w:t>una infección por COVID-19</w:t>
      </w:r>
      <w:proofErr w:type="gramStart"/>
      <w:r w:rsidR="00D65802" w:rsidRPr="00D65802">
        <w:rPr>
          <w:rFonts w:ascii="Verdana" w:hAnsi="Verdana"/>
        </w:rPr>
        <w:t>?</w:t>
      </w:r>
      <w:r>
        <w:rPr>
          <w:rFonts w:ascii="Verdana" w:hAnsi="Verdana"/>
        </w:rPr>
        <w:t>.</w:t>
      </w:r>
      <w:proofErr w:type="gramEnd"/>
    </w:p>
    <w:p w:rsidR="00FB0CA3" w:rsidRDefault="002C7AEE" w:rsidP="007B1D17">
      <w:pPr>
        <w:spacing w:line="276" w:lineRule="auto"/>
        <w:jc w:val="both"/>
        <w:rPr>
          <w:rFonts w:ascii="Verdana" w:hAnsi="Verdana"/>
        </w:rPr>
      </w:pPr>
      <w:r w:rsidRPr="00D65802">
        <w:rPr>
          <w:rFonts w:ascii="Verdana" w:hAnsi="Verdana"/>
          <w:b/>
        </w:rPr>
        <w:t>Juan Carlos Juliá Benito</w:t>
      </w:r>
      <w:r w:rsidR="00D65802" w:rsidRPr="00D65802">
        <w:rPr>
          <w:rFonts w:ascii="Verdana" w:hAnsi="Verdana"/>
        </w:rPr>
        <w:t>:</w:t>
      </w:r>
    </w:p>
    <w:p w:rsidR="00FE38E5" w:rsidRDefault="00D65802" w:rsidP="007B1D17">
      <w:pPr>
        <w:spacing w:line="276" w:lineRule="auto"/>
        <w:jc w:val="both"/>
        <w:rPr>
          <w:rFonts w:ascii="Verdana" w:hAnsi="Verdana"/>
        </w:rPr>
      </w:pPr>
      <w:r w:rsidRPr="00D65802">
        <w:rPr>
          <w:rFonts w:ascii="Verdana" w:hAnsi="Verdana"/>
        </w:rPr>
        <w:t>En aquellos niños que en su tratamiento de fondo está la administración de corticoide inhalado ¿Hay</w:t>
      </w:r>
      <w:r>
        <w:rPr>
          <w:rFonts w:ascii="Verdana" w:hAnsi="Verdana"/>
        </w:rPr>
        <w:t xml:space="preserve"> </w:t>
      </w:r>
      <w:r w:rsidRPr="00D65802">
        <w:rPr>
          <w:rFonts w:ascii="Verdana" w:hAnsi="Verdana"/>
        </w:rPr>
        <w:t>que seguir administrándolo? ¿Es seguro aunque las dosis sean altas</w:t>
      </w:r>
      <w:proofErr w:type="gramStart"/>
      <w:r w:rsidRPr="00D65802">
        <w:rPr>
          <w:rFonts w:ascii="Verdana" w:hAnsi="Verdana"/>
        </w:rPr>
        <w:t>?</w:t>
      </w:r>
      <w:r w:rsidR="00FB0CA3">
        <w:rPr>
          <w:rFonts w:ascii="Verdana" w:hAnsi="Verdana"/>
        </w:rPr>
        <w:t>.</w:t>
      </w:r>
      <w:proofErr w:type="gramEnd"/>
      <w:r w:rsidRPr="00D65802">
        <w:rPr>
          <w:rFonts w:ascii="Verdana" w:hAnsi="Verdana"/>
        </w:rPr>
        <w:cr/>
      </w:r>
      <w:r w:rsidR="002C7AEE" w:rsidRPr="00FB0CA3">
        <w:rPr>
          <w:rFonts w:ascii="Verdana" w:hAnsi="Verdana"/>
          <w:b/>
        </w:rPr>
        <w:t>Isabel Mora Gandarillas</w:t>
      </w:r>
      <w:r w:rsidRPr="00D65802">
        <w:rPr>
          <w:rFonts w:ascii="Verdana" w:hAnsi="Verdana"/>
        </w:rPr>
        <w:t>:</w:t>
      </w:r>
    </w:p>
    <w:p w:rsidR="00FB0CA3" w:rsidRDefault="00D65802" w:rsidP="007B1D17">
      <w:pPr>
        <w:spacing w:line="276" w:lineRule="auto"/>
        <w:jc w:val="both"/>
      </w:pPr>
      <w:r w:rsidRPr="00D65802">
        <w:rPr>
          <w:rFonts w:ascii="Verdana" w:hAnsi="Verdana"/>
        </w:rPr>
        <w:t>En niños que presentan laringitis ¿se podría usar</w:t>
      </w:r>
      <w:r>
        <w:rPr>
          <w:rFonts w:ascii="Verdana" w:hAnsi="Verdana"/>
        </w:rPr>
        <w:t xml:space="preserve"> </w:t>
      </w:r>
      <w:r w:rsidRPr="00D65802">
        <w:rPr>
          <w:rFonts w:ascii="Verdana" w:hAnsi="Verdana"/>
        </w:rPr>
        <w:t>corticoides lo mismo que en otros procesos que de</w:t>
      </w:r>
      <w:r w:rsidR="00BD7F50">
        <w:rPr>
          <w:rFonts w:ascii="Verdana" w:hAnsi="Verdana"/>
        </w:rPr>
        <w:t xml:space="preserve"> </w:t>
      </w:r>
      <w:r w:rsidRPr="00D65802">
        <w:rPr>
          <w:rFonts w:ascii="Verdana" w:hAnsi="Verdana"/>
        </w:rPr>
        <w:t>forma puntual se usaban previa a esta pandemia</w:t>
      </w:r>
      <w:proofErr w:type="gramStart"/>
      <w:r w:rsidRPr="00D65802">
        <w:rPr>
          <w:rFonts w:ascii="Verdana" w:hAnsi="Verdana"/>
        </w:rPr>
        <w:t>?</w:t>
      </w:r>
      <w:r w:rsidR="002E099E">
        <w:rPr>
          <w:rFonts w:ascii="Verdana" w:hAnsi="Verdana"/>
        </w:rPr>
        <w:t>.</w:t>
      </w:r>
      <w:proofErr w:type="gramEnd"/>
      <w:r w:rsidRPr="00D65802">
        <w:rPr>
          <w:rFonts w:ascii="Verdana" w:hAnsi="Verdana"/>
        </w:rPr>
        <w:cr/>
      </w:r>
      <w:r w:rsidR="002C7AEE" w:rsidRPr="00FB0CA3">
        <w:rPr>
          <w:rFonts w:ascii="Verdana" w:hAnsi="Verdana"/>
          <w:b/>
        </w:rPr>
        <w:t xml:space="preserve">Alberto </w:t>
      </w:r>
      <w:proofErr w:type="spellStart"/>
      <w:r w:rsidR="002C7AEE" w:rsidRPr="00FB0CA3">
        <w:rPr>
          <w:rFonts w:ascii="Verdana" w:hAnsi="Verdana"/>
          <w:b/>
        </w:rPr>
        <w:t>Bercedo</w:t>
      </w:r>
      <w:proofErr w:type="spellEnd"/>
      <w:r w:rsidR="002C7AEE" w:rsidRPr="00FB0CA3">
        <w:rPr>
          <w:rFonts w:ascii="Verdana" w:hAnsi="Verdana"/>
          <w:b/>
        </w:rPr>
        <w:t xml:space="preserve"> Sanz</w:t>
      </w:r>
      <w:r>
        <w:rPr>
          <w:rFonts w:ascii="Verdana" w:hAnsi="Verdana"/>
        </w:rPr>
        <w:t>:</w:t>
      </w:r>
      <w:r w:rsidRPr="00D65802">
        <w:t xml:space="preserve"> </w:t>
      </w:r>
    </w:p>
    <w:p w:rsidR="002C7AEE" w:rsidRDefault="00FB0CA3" w:rsidP="007B1D17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1.</w:t>
      </w:r>
      <w:r w:rsidR="00FE38E5">
        <w:rPr>
          <w:rFonts w:ascii="Verdana" w:hAnsi="Verdana"/>
        </w:rPr>
        <w:t xml:space="preserve"> </w:t>
      </w:r>
      <w:r w:rsidR="00D65802" w:rsidRPr="00D65802">
        <w:rPr>
          <w:rFonts w:ascii="Verdana" w:hAnsi="Verdana"/>
        </w:rPr>
        <w:t>Se ha publicado mucho sobre las imágenes</w:t>
      </w:r>
      <w:r>
        <w:rPr>
          <w:rFonts w:ascii="Verdana" w:hAnsi="Verdana"/>
        </w:rPr>
        <w:t xml:space="preserve"> </w:t>
      </w:r>
      <w:r w:rsidR="00D65802" w:rsidRPr="00D65802">
        <w:rPr>
          <w:rFonts w:ascii="Verdana" w:hAnsi="Verdana"/>
        </w:rPr>
        <w:t>radiológicas y su correlación con la infección por</w:t>
      </w:r>
      <w:r w:rsidR="00D65802">
        <w:rPr>
          <w:rFonts w:ascii="Verdana" w:hAnsi="Verdana"/>
        </w:rPr>
        <w:t xml:space="preserve"> </w:t>
      </w:r>
      <w:r w:rsidR="00D65802" w:rsidRPr="00D65802">
        <w:rPr>
          <w:rFonts w:ascii="Verdana" w:hAnsi="Verdana"/>
        </w:rPr>
        <w:t>COVID en adultos. ¿Hay publicaciones o estudios que</w:t>
      </w:r>
      <w:r>
        <w:rPr>
          <w:rFonts w:ascii="Verdana" w:hAnsi="Verdana"/>
        </w:rPr>
        <w:t xml:space="preserve"> </w:t>
      </w:r>
      <w:r w:rsidR="00D65802" w:rsidRPr="00D65802">
        <w:rPr>
          <w:rFonts w:ascii="Verdana" w:hAnsi="Verdana"/>
        </w:rPr>
        <w:t>hablen de las imágenes en estudios radiológicos de</w:t>
      </w:r>
      <w:r w:rsidR="00D65802">
        <w:rPr>
          <w:rFonts w:ascii="Verdana" w:hAnsi="Verdana"/>
        </w:rPr>
        <w:t xml:space="preserve"> </w:t>
      </w:r>
      <w:r w:rsidR="00D65802" w:rsidRPr="00D65802">
        <w:rPr>
          <w:rFonts w:ascii="Verdana" w:hAnsi="Verdana"/>
        </w:rPr>
        <w:t>neumonía por COVID en niños</w:t>
      </w:r>
      <w:proofErr w:type="gramStart"/>
      <w:r w:rsidR="00D65802" w:rsidRPr="00D65802">
        <w:rPr>
          <w:rFonts w:ascii="Verdana" w:hAnsi="Verdana"/>
        </w:rPr>
        <w:t>?</w:t>
      </w:r>
      <w:r>
        <w:rPr>
          <w:rFonts w:ascii="Verdana" w:hAnsi="Verdana"/>
        </w:rPr>
        <w:t>.</w:t>
      </w:r>
      <w:proofErr w:type="gramEnd"/>
    </w:p>
    <w:p w:rsidR="00D65802" w:rsidRPr="002C7AEE" w:rsidRDefault="00FB0CA3" w:rsidP="007B1D17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2.</w:t>
      </w:r>
      <w:r w:rsidR="00D65802" w:rsidRPr="00D65802">
        <w:rPr>
          <w:rFonts w:ascii="Verdana" w:hAnsi="Verdana"/>
        </w:rPr>
        <w:t>¿Hay publicaciones o estudios que hablen de las</w:t>
      </w:r>
      <w:r>
        <w:rPr>
          <w:rFonts w:ascii="Verdana" w:hAnsi="Verdana"/>
        </w:rPr>
        <w:t xml:space="preserve"> </w:t>
      </w:r>
      <w:r w:rsidR="00D65802" w:rsidRPr="00D65802">
        <w:rPr>
          <w:rFonts w:ascii="Verdana" w:hAnsi="Verdana"/>
        </w:rPr>
        <w:t>imágenes de neumonías en niños y su relación con</w:t>
      </w:r>
      <w:r>
        <w:rPr>
          <w:rFonts w:ascii="Verdana" w:hAnsi="Verdana"/>
        </w:rPr>
        <w:t xml:space="preserve"> </w:t>
      </w:r>
      <w:r w:rsidR="00D65802" w:rsidRPr="00D65802">
        <w:rPr>
          <w:rFonts w:ascii="Verdana" w:hAnsi="Verdana"/>
        </w:rPr>
        <w:t>la gravedad</w:t>
      </w:r>
      <w:proofErr w:type="gramStart"/>
      <w:r w:rsidR="00D65802" w:rsidRPr="00D65802">
        <w:rPr>
          <w:rFonts w:ascii="Verdana" w:hAnsi="Verdana"/>
        </w:rPr>
        <w:t>?</w:t>
      </w:r>
      <w:r>
        <w:rPr>
          <w:rFonts w:ascii="Verdana" w:hAnsi="Verdana"/>
        </w:rPr>
        <w:t>.</w:t>
      </w:r>
      <w:proofErr w:type="gramEnd"/>
    </w:p>
    <w:p w:rsidR="00FB0CA3" w:rsidRDefault="002C7AEE" w:rsidP="007B1D17">
      <w:pPr>
        <w:spacing w:line="276" w:lineRule="auto"/>
        <w:jc w:val="both"/>
        <w:rPr>
          <w:rFonts w:ascii="Verdana" w:hAnsi="Verdana"/>
        </w:rPr>
      </w:pPr>
      <w:r w:rsidRPr="00FB0CA3">
        <w:rPr>
          <w:rFonts w:ascii="Verdana" w:hAnsi="Verdana"/>
          <w:b/>
        </w:rPr>
        <w:t>María Teresa Guerra</w:t>
      </w:r>
      <w:r w:rsidR="00FB0CA3">
        <w:rPr>
          <w:rFonts w:ascii="Verdana" w:hAnsi="Verdana"/>
        </w:rPr>
        <w:t xml:space="preserve"> </w:t>
      </w:r>
      <w:r w:rsidR="00FB0CA3" w:rsidRPr="00FB0CA3">
        <w:rPr>
          <w:rFonts w:ascii="Verdana" w:hAnsi="Verdana"/>
          <w:b/>
        </w:rPr>
        <w:t>Pérez</w:t>
      </w:r>
      <w:r w:rsidR="00D65802" w:rsidRPr="00D65802">
        <w:rPr>
          <w:rFonts w:ascii="Verdana" w:hAnsi="Verdana"/>
        </w:rPr>
        <w:t>:</w:t>
      </w:r>
    </w:p>
    <w:p w:rsidR="00FE38E5" w:rsidRDefault="00D65802" w:rsidP="007B1D17">
      <w:pPr>
        <w:spacing w:line="276" w:lineRule="auto"/>
        <w:jc w:val="both"/>
        <w:rPr>
          <w:rFonts w:ascii="Verdana" w:hAnsi="Verdana"/>
        </w:rPr>
      </w:pPr>
      <w:r w:rsidRPr="00D65802">
        <w:rPr>
          <w:rFonts w:ascii="Verdana" w:hAnsi="Verdana"/>
        </w:rPr>
        <w:t>Pauta de actuación en la inmunoterapia alérgica ¿Cuánto tiempo se puede retrasar? ¿Actuación en</w:t>
      </w:r>
      <w:r>
        <w:rPr>
          <w:rFonts w:ascii="Verdana" w:hAnsi="Verdana"/>
        </w:rPr>
        <w:t xml:space="preserve"> </w:t>
      </w:r>
      <w:r w:rsidRPr="00D65802">
        <w:rPr>
          <w:rFonts w:ascii="Verdana" w:hAnsi="Verdana"/>
        </w:rPr>
        <w:t>caso de retrasos</w:t>
      </w:r>
      <w:proofErr w:type="gramStart"/>
      <w:r w:rsidRPr="00D65802">
        <w:rPr>
          <w:rFonts w:ascii="Verdana" w:hAnsi="Verdana"/>
        </w:rPr>
        <w:t>?</w:t>
      </w:r>
      <w:r w:rsidR="00BD7F50">
        <w:rPr>
          <w:rFonts w:ascii="Verdana" w:hAnsi="Verdana"/>
        </w:rPr>
        <w:t>.</w:t>
      </w:r>
      <w:proofErr w:type="gramEnd"/>
    </w:p>
    <w:p w:rsidR="00FE38E5" w:rsidRPr="00E727CD" w:rsidRDefault="002C7AEE" w:rsidP="007B1D17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Verdana" w:hAnsi="Verdana"/>
        </w:rPr>
      </w:pPr>
      <w:r w:rsidRPr="00E727CD">
        <w:rPr>
          <w:rFonts w:ascii="Verdana" w:hAnsi="Verdana"/>
        </w:rPr>
        <w:t>Miembro del Comité editorial del Guía ABE: Man</w:t>
      </w:r>
      <w:r w:rsidR="00E727CD" w:rsidRPr="00E727CD">
        <w:rPr>
          <w:rFonts w:ascii="Verdana" w:hAnsi="Verdana"/>
        </w:rPr>
        <w:t>uel</w:t>
      </w:r>
      <w:r w:rsidRPr="00E727CD">
        <w:rPr>
          <w:rFonts w:ascii="Verdana" w:hAnsi="Verdana"/>
        </w:rPr>
        <w:t xml:space="preserve"> </w:t>
      </w:r>
      <w:proofErr w:type="spellStart"/>
      <w:r w:rsidRPr="00E727CD">
        <w:rPr>
          <w:rFonts w:ascii="Verdana" w:hAnsi="Verdana"/>
        </w:rPr>
        <w:t>Praena</w:t>
      </w:r>
      <w:proofErr w:type="spellEnd"/>
      <w:r w:rsidRPr="00E727CD">
        <w:rPr>
          <w:rFonts w:ascii="Verdana" w:hAnsi="Verdana"/>
        </w:rPr>
        <w:t xml:space="preserve"> Crespo.</w:t>
      </w:r>
    </w:p>
    <w:p w:rsidR="00A11FE2" w:rsidRDefault="00A11FE2" w:rsidP="007B1D17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Colaboración Guía-ABE:</w:t>
      </w:r>
    </w:p>
    <w:p w:rsidR="004A3C13" w:rsidRDefault="00A11FE2" w:rsidP="007B1D17">
      <w:pPr>
        <w:spacing w:line="276" w:lineRule="auto"/>
        <w:jc w:val="both"/>
        <w:rPr>
          <w:rFonts w:ascii="Verdana" w:hAnsi="Verdana"/>
        </w:rPr>
      </w:pPr>
      <w:r w:rsidRPr="00A11FE2">
        <w:rPr>
          <w:rFonts w:ascii="Verdana" w:hAnsi="Verdana"/>
        </w:rPr>
        <w:t xml:space="preserve">Úbeda </w:t>
      </w:r>
      <w:proofErr w:type="spellStart"/>
      <w:r w:rsidRPr="00A11FE2">
        <w:rPr>
          <w:rFonts w:ascii="Verdana" w:hAnsi="Verdana"/>
        </w:rPr>
        <w:t>Sansano</w:t>
      </w:r>
      <w:proofErr w:type="spellEnd"/>
      <w:r w:rsidRPr="00A11FE2">
        <w:rPr>
          <w:rFonts w:ascii="Verdana" w:hAnsi="Verdana"/>
        </w:rPr>
        <w:t xml:space="preserve"> I, </w:t>
      </w:r>
      <w:proofErr w:type="spellStart"/>
      <w:r w:rsidRPr="00A11FE2">
        <w:rPr>
          <w:rFonts w:ascii="Verdana" w:hAnsi="Verdana"/>
        </w:rPr>
        <w:t>Croche</w:t>
      </w:r>
      <w:proofErr w:type="spellEnd"/>
      <w:r w:rsidRPr="00A11FE2">
        <w:rPr>
          <w:rFonts w:ascii="Verdana" w:hAnsi="Verdana"/>
        </w:rPr>
        <w:t xml:space="preserve"> Santander B, Hernández Merino A. Neumonía (v.3.0/2020). Guía-ABE. Infecciones en Pediatría. Guía rápida para la selección del tratamiento antimicrobiano empírico [en línea] [actualizado el 27/04/2020.</w:t>
      </w:r>
    </w:p>
    <w:p w:rsidR="00FE38E5" w:rsidRDefault="00E727CD" w:rsidP="007B1D17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Consultar en:</w:t>
      </w:r>
      <w:r w:rsidR="00A11FE2" w:rsidRPr="00A11FE2">
        <w:rPr>
          <w:rFonts w:ascii="Verdana" w:hAnsi="Verdana"/>
        </w:rPr>
        <w:t xml:space="preserve"> </w:t>
      </w:r>
      <w:hyperlink r:id="rId36" w:history="1">
        <w:r w:rsidR="00A11FE2" w:rsidRPr="00B3295D">
          <w:rPr>
            <w:rStyle w:val="Hipervnculo"/>
            <w:rFonts w:ascii="Verdana" w:hAnsi="Verdana"/>
          </w:rPr>
          <w:t>https://www.guia-abe.es</w:t>
        </w:r>
      </w:hyperlink>
    </w:p>
    <w:p w:rsidR="00E93A18" w:rsidRDefault="00E93A18" w:rsidP="007B1D17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Colaboración con la revista PAP:</w:t>
      </w:r>
    </w:p>
    <w:p w:rsidR="00E93A18" w:rsidRPr="00E93A18" w:rsidRDefault="00E93A18" w:rsidP="007B1D17">
      <w:pPr>
        <w:spacing w:line="276" w:lineRule="auto"/>
        <w:jc w:val="both"/>
        <w:rPr>
          <w:rFonts w:ascii="Verdana" w:hAnsi="Verdana"/>
        </w:rPr>
      </w:pPr>
      <w:r w:rsidRPr="00E93A18">
        <w:rPr>
          <w:rFonts w:ascii="Verdana" w:hAnsi="Verdana"/>
        </w:rPr>
        <w:t>Carrasco Azcona</w:t>
      </w:r>
      <w:r>
        <w:rPr>
          <w:rFonts w:ascii="Verdana" w:hAnsi="Verdana"/>
        </w:rPr>
        <w:t xml:space="preserve"> MA,</w:t>
      </w:r>
      <w:r w:rsidR="00A718D0">
        <w:rPr>
          <w:rFonts w:ascii="Verdana" w:hAnsi="Verdana"/>
        </w:rPr>
        <w:t xml:space="preserve"> </w:t>
      </w:r>
      <w:r w:rsidRPr="00E93A18">
        <w:rPr>
          <w:rFonts w:ascii="Verdana" w:hAnsi="Verdana"/>
        </w:rPr>
        <w:t>Rodríguez</w:t>
      </w:r>
      <w:r>
        <w:rPr>
          <w:rFonts w:ascii="Verdana" w:hAnsi="Verdana"/>
        </w:rPr>
        <w:t xml:space="preserve"> F</w:t>
      </w:r>
      <w:r w:rsidRPr="00E93A18">
        <w:rPr>
          <w:rFonts w:ascii="Verdana" w:hAnsi="Verdana"/>
        </w:rPr>
        <w:t>ern</w:t>
      </w:r>
      <w:r>
        <w:rPr>
          <w:rFonts w:ascii="Verdana" w:hAnsi="Verdana"/>
        </w:rPr>
        <w:t>á</w:t>
      </w:r>
      <w:r w:rsidRPr="00E93A18">
        <w:rPr>
          <w:rFonts w:ascii="Verdana" w:hAnsi="Verdana"/>
        </w:rPr>
        <w:t>ndez</w:t>
      </w:r>
      <w:r>
        <w:rPr>
          <w:rFonts w:ascii="Verdana" w:hAnsi="Verdana"/>
        </w:rPr>
        <w:t>-</w:t>
      </w:r>
      <w:r w:rsidRPr="00E93A18">
        <w:rPr>
          <w:rFonts w:ascii="Verdana" w:hAnsi="Verdana"/>
        </w:rPr>
        <w:t xml:space="preserve">Oliva </w:t>
      </w:r>
      <w:r>
        <w:rPr>
          <w:rFonts w:ascii="Verdana" w:hAnsi="Verdana"/>
        </w:rPr>
        <w:t>CR</w:t>
      </w:r>
      <w:r w:rsidR="00A718D0">
        <w:rPr>
          <w:rFonts w:ascii="Verdana" w:hAnsi="Verdana"/>
        </w:rPr>
        <w:t xml:space="preserve">, </w:t>
      </w:r>
      <w:proofErr w:type="spellStart"/>
      <w:r w:rsidRPr="00E93A18">
        <w:rPr>
          <w:rFonts w:ascii="Verdana" w:hAnsi="Verdana"/>
        </w:rPr>
        <w:t>Praena</w:t>
      </w:r>
      <w:proofErr w:type="spellEnd"/>
      <w:r w:rsidRPr="00E93A18">
        <w:rPr>
          <w:rFonts w:ascii="Verdana" w:hAnsi="Verdana"/>
        </w:rPr>
        <w:t xml:space="preserve"> Crespo</w:t>
      </w:r>
      <w:r>
        <w:rPr>
          <w:rFonts w:ascii="Verdana" w:hAnsi="Verdana"/>
        </w:rPr>
        <w:t xml:space="preserve"> M,</w:t>
      </w:r>
    </w:p>
    <w:p w:rsidR="00A718D0" w:rsidRDefault="00E93A18" w:rsidP="007B1D17">
      <w:pPr>
        <w:spacing w:line="276" w:lineRule="auto"/>
        <w:jc w:val="both"/>
        <w:rPr>
          <w:rFonts w:ascii="Verdana" w:hAnsi="Verdana"/>
        </w:rPr>
      </w:pPr>
      <w:proofErr w:type="spellStart"/>
      <w:r w:rsidRPr="00E93A18">
        <w:rPr>
          <w:rFonts w:ascii="Verdana" w:hAnsi="Verdana"/>
        </w:rPr>
        <w:t>Asensi</w:t>
      </w:r>
      <w:proofErr w:type="spellEnd"/>
      <w:r w:rsidRPr="00E93A18">
        <w:rPr>
          <w:rFonts w:ascii="Verdana" w:hAnsi="Verdana"/>
        </w:rPr>
        <w:t xml:space="preserve"> </w:t>
      </w:r>
      <w:proofErr w:type="spellStart"/>
      <w:r w:rsidRPr="00E93A18">
        <w:rPr>
          <w:rFonts w:ascii="Verdana" w:hAnsi="Verdana"/>
        </w:rPr>
        <w:t>Monz</w:t>
      </w:r>
      <w:r w:rsidR="00A718D0">
        <w:rPr>
          <w:rFonts w:ascii="Verdana" w:hAnsi="Verdana"/>
        </w:rPr>
        <w:t>ó</w:t>
      </w:r>
      <w:proofErr w:type="spellEnd"/>
      <w:r w:rsidR="00A718D0">
        <w:rPr>
          <w:rFonts w:ascii="Verdana" w:hAnsi="Verdana"/>
        </w:rPr>
        <w:t xml:space="preserve"> M, Montón </w:t>
      </w:r>
      <w:proofErr w:type="spellStart"/>
      <w:r w:rsidRPr="00E93A18">
        <w:rPr>
          <w:rFonts w:ascii="Verdana" w:hAnsi="Verdana"/>
        </w:rPr>
        <w:t>Álvar</w:t>
      </w:r>
      <w:r>
        <w:rPr>
          <w:rFonts w:ascii="Verdana" w:hAnsi="Verdana"/>
        </w:rPr>
        <w:t>z</w:t>
      </w:r>
      <w:r w:rsidRPr="00E93A18">
        <w:rPr>
          <w:rFonts w:ascii="Verdana" w:hAnsi="Verdana"/>
        </w:rPr>
        <w:t>e</w:t>
      </w:r>
      <w:r>
        <w:rPr>
          <w:rFonts w:ascii="Verdana" w:hAnsi="Verdana"/>
        </w:rPr>
        <w:t>z</w:t>
      </w:r>
      <w:proofErr w:type="spellEnd"/>
      <w:r w:rsidR="00A718D0">
        <w:rPr>
          <w:rFonts w:ascii="Verdana" w:hAnsi="Verdana"/>
        </w:rPr>
        <w:t xml:space="preserve"> </w:t>
      </w:r>
      <w:r>
        <w:rPr>
          <w:rFonts w:ascii="Verdana" w:hAnsi="Verdana"/>
        </w:rPr>
        <w:t>JL.</w:t>
      </w:r>
      <w:r w:rsidRPr="00E93A18">
        <w:t xml:space="preserve"> </w:t>
      </w:r>
      <w:r w:rsidRPr="00E93A18">
        <w:rPr>
          <w:rFonts w:ascii="Verdana" w:hAnsi="Verdana"/>
        </w:rPr>
        <w:t>Contaminación, C</w:t>
      </w:r>
      <w:r>
        <w:rPr>
          <w:rFonts w:ascii="Verdana" w:hAnsi="Verdana"/>
        </w:rPr>
        <w:t>O</w:t>
      </w:r>
      <w:r w:rsidRPr="00E93A18">
        <w:rPr>
          <w:rFonts w:ascii="Verdana" w:hAnsi="Verdana"/>
        </w:rPr>
        <w:t>V</w:t>
      </w:r>
      <w:r>
        <w:rPr>
          <w:rFonts w:ascii="Verdana" w:hAnsi="Verdana"/>
        </w:rPr>
        <w:t>I</w:t>
      </w:r>
      <w:r w:rsidRPr="00E93A18">
        <w:rPr>
          <w:rFonts w:ascii="Verdana" w:hAnsi="Verdana"/>
        </w:rPr>
        <w:t>D</w:t>
      </w:r>
      <w:r>
        <w:rPr>
          <w:rFonts w:ascii="Verdana" w:hAnsi="Verdana"/>
        </w:rPr>
        <w:t>-</w:t>
      </w:r>
      <w:r w:rsidRPr="00E93A18">
        <w:rPr>
          <w:rFonts w:ascii="Verdana" w:hAnsi="Verdana"/>
        </w:rPr>
        <w:t>19 y Asm</w:t>
      </w:r>
      <w:r>
        <w:rPr>
          <w:rFonts w:ascii="Verdana" w:hAnsi="Verdana"/>
        </w:rPr>
        <w:t>a. (</w:t>
      </w:r>
      <w:proofErr w:type="gramStart"/>
      <w:r>
        <w:rPr>
          <w:rFonts w:ascii="Verdana" w:hAnsi="Verdana"/>
        </w:rPr>
        <w:t>pendiente</w:t>
      </w:r>
      <w:proofErr w:type="gramEnd"/>
      <w:r>
        <w:rPr>
          <w:rFonts w:ascii="Verdana" w:hAnsi="Verdana"/>
        </w:rPr>
        <w:t xml:space="preserve"> de publicación)</w:t>
      </w:r>
      <w:r w:rsidR="002E099E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:rsidR="004A3C13" w:rsidRDefault="004A3C13" w:rsidP="007B1D17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Colaboración Familia y Salud:</w:t>
      </w:r>
    </w:p>
    <w:p w:rsidR="004A3C13" w:rsidRDefault="004A3C13" w:rsidP="007B1D17">
      <w:pPr>
        <w:spacing w:line="276" w:lineRule="auto"/>
        <w:jc w:val="both"/>
        <w:rPr>
          <w:rFonts w:ascii="Verdana" w:hAnsi="Verdana"/>
        </w:rPr>
      </w:pPr>
      <w:r w:rsidRPr="004A3C13">
        <w:rPr>
          <w:rFonts w:ascii="Verdana" w:hAnsi="Verdana"/>
        </w:rPr>
        <w:t xml:space="preserve">Úbeda </w:t>
      </w:r>
      <w:proofErr w:type="spellStart"/>
      <w:r w:rsidRPr="004A3C13">
        <w:rPr>
          <w:rFonts w:ascii="Verdana" w:hAnsi="Verdana"/>
        </w:rPr>
        <w:t>Sansano</w:t>
      </w:r>
      <w:proofErr w:type="spellEnd"/>
      <w:r w:rsidRPr="004A3C13">
        <w:rPr>
          <w:rFonts w:ascii="Verdana" w:hAnsi="Verdana"/>
        </w:rPr>
        <w:t xml:space="preserve"> MI, </w:t>
      </w:r>
      <w:proofErr w:type="spellStart"/>
      <w:r w:rsidRPr="004A3C13">
        <w:rPr>
          <w:rFonts w:ascii="Verdana" w:hAnsi="Verdana"/>
        </w:rPr>
        <w:t>Asensi</w:t>
      </w:r>
      <w:proofErr w:type="spellEnd"/>
      <w:r w:rsidRPr="004A3C13">
        <w:rPr>
          <w:rFonts w:ascii="Verdana" w:hAnsi="Verdana"/>
        </w:rPr>
        <w:t xml:space="preserve"> </w:t>
      </w:r>
      <w:proofErr w:type="spellStart"/>
      <w:r w:rsidRPr="004A3C13">
        <w:rPr>
          <w:rFonts w:ascii="Verdana" w:hAnsi="Verdana"/>
        </w:rPr>
        <w:t>Monzó</w:t>
      </w:r>
      <w:proofErr w:type="spellEnd"/>
      <w:r w:rsidRPr="004A3C13">
        <w:rPr>
          <w:rFonts w:ascii="Verdana" w:hAnsi="Verdana"/>
        </w:rPr>
        <w:t xml:space="preserve"> M, Grupo Vías respiratorias </w:t>
      </w:r>
      <w:proofErr w:type="spellStart"/>
      <w:r w:rsidRPr="004A3C13">
        <w:rPr>
          <w:rFonts w:ascii="Verdana" w:hAnsi="Verdana"/>
        </w:rPr>
        <w:t>AEPap</w:t>
      </w:r>
      <w:proofErr w:type="spellEnd"/>
      <w:r w:rsidRPr="004A3C13">
        <w:rPr>
          <w:rFonts w:ascii="Verdana" w:hAnsi="Verdana"/>
        </w:rPr>
        <w:t xml:space="preserve">. Si un alumno tiene neumonía; ¿qué hay que saber? Familia y Salud Escuela 2020. </w:t>
      </w:r>
      <w:r>
        <w:rPr>
          <w:rFonts w:ascii="Verdana" w:hAnsi="Verdana"/>
        </w:rPr>
        <w:t>(</w:t>
      </w:r>
      <w:r w:rsidRPr="004A3C13">
        <w:rPr>
          <w:rFonts w:ascii="Verdana" w:hAnsi="Verdana"/>
        </w:rPr>
        <w:t>Pendiente de publicar</w:t>
      </w:r>
      <w:r>
        <w:rPr>
          <w:rFonts w:ascii="Verdana" w:hAnsi="Verdana"/>
        </w:rPr>
        <w:t xml:space="preserve">). </w:t>
      </w:r>
      <w:r w:rsidR="00E727CD">
        <w:rPr>
          <w:rFonts w:ascii="Verdana" w:hAnsi="Verdana"/>
        </w:rPr>
        <w:t>Consultar en:</w:t>
      </w:r>
      <w:r w:rsidRPr="004A3C13">
        <w:rPr>
          <w:rFonts w:ascii="Verdana" w:hAnsi="Verdana"/>
        </w:rPr>
        <w:t xml:space="preserve"> </w:t>
      </w:r>
      <w:hyperlink r:id="rId37" w:history="1">
        <w:r w:rsidRPr="00B3295D">
          <w:rPr>
            <w:rStyle w:val="Hipervnculo"/>
            <w:rFonts w:ascii="Verdana" w:hAnsi="Verdana"/>
          </w:rPr>
          <w:t>https://www.familiaysalud.es/salud-y-escuela</w:t>
        </w:r>
      </w:hyperlink>
    </w:p>
    <w:p w:rsidR="004A3C13" w:rsidRDefault="00514109" w:rsidP="007B1D17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García</w:t>
      </w:r>
      <w:r w:rsidR="004A3C13">
        <w:rPr>
          <w:rFonts w:ascii="Verdana" w:hAnsi="Verdana"/>
        </w:rPr>
        <w:t xml:space="preserve"> Merino A, Carvajal </w:t>
      </w:r>
      <w:proofErr w:type="spellStart"/>
      <w:r w:rsidR="004A3C13">
        <w:rPr>
          <w:rFonts w:ascii="Verdana" w:hAnsi="Verdana"/>
        </w:rPr>
        <w:t>Urueña</w:t>
      </w:r>
      <w:proofErr w:type="spellEnd"/>
      <w:r w:rsidR="004A3C13">
        <w:rPr>
          <w:rFonts w:ascii="Verdana" w:hAnsi="Verdana"/>
        </w:rPr>
        <w:t xml:space="preserve"> I. </w:t>
      </w:r>
      <w:r w:rsidR="004A3C13" w:rsidRPr="004A3C13">
        <w:rPr>
          <w:rFonts w:ascii="Verdana" w:hAnsi="Verdana"/>
        </w:rPr>
        <w:t>Cómo manejar la tos: qué hacer cuando mi hijo tose</w:t>
      </w:r>
      <w:r w:rsidR="004A3C13">
        <w:rPr>
          <w:rFonts w:ascii="Verdana" w:hAnsi="Verdana"/>
        </w:rPr>
        <w:t>.</w:t>
      </w:r>
      <w:r>
        <w:rPr>
          <w:rFonts w:ascii="Verdana" w:hAnsi="Verdana"/>
        </w:rPr>
        <w:t xml:space="preserve"> Familia y Salud. </w:t>
      </w:r>
      <w:r w:rsidRPr="00514109">
        <w:rPr>
          <w:rFonts w:ascii="Verdana" w:hAnsi="Verdana"/>
        </w:rPr>
        <w:t>Fecha de publicación: 16-11-2011</w:t>
      </w:r>
      <w:r>
        <w:rPr>
          <w:rFonts w:ascii="Verdana" w:hAnsi="Verdana"/>
        </w:rPr>
        <w:t xml:space="preserve">. </w:t>
      </w:r>
      <w:r w:rsidRPr="00514109">
        <w:rPr>
          <w:rFonts w:ascii="Verdana" w:hAnsi="Verdana"/>
        </w:rPr>
        <w:t>Última fecha de actualización: 01-05-2020</w:t>
      </w:r>
      <w:r>
        <w:rPr>
          <w:rFonts w:ascii="Verdana" w:hAnsi="Verdana"/>
        </w:rPr>
        <w:t xml:space="preserve">. </w:t>
      </w:r>
      <w:r w:rsidR="00E727CD">
        <w:rPr>
          <w:rFonts w:ascii="Verdana" w:hAnsi="Verdana"/>
        </w:rPr>
        <w:t>Consultar en:</w:t>
      </w:r>
    </w:p>
    <w:p w:rsidR="00514109" w:rsidRDefault="00EA3302" w:rsidP="007B1D17">
      <w:pPr>
        <w:spacing w:line="276" w:lineRule="auto"/>
        <w:jc w:val="both"/>
        <w:rPr>
          <w:rStyle w:val="Hipervnculo"/>
          <w:rFonts w:ascii="Verdana" w:hAnsi="Verdana"/>
        </w:rPr>
      </w:pPr>
      <w:hyperlink r:id="rId38" w:history="1">
        <w:r w:rsidR="00514109" w:rsidRPr="00B3295D">
          <w:rPr>
            <w:rStyle w:val="Hipervnculo"/>
            <w:rFonts w:ascii="Verdana" w:hAnsi="Verdana"/>
          </w:rPr>
          <w:t>https://www.familiaysalud.es/sintomas-y-enfermedades/sistema-respiratorio/vias-respiratorias-altas/como-manejar-la-tos-que-hacer</w:t>
        </w:r>
      </w:hyperlink>
    </w:p>
    <w:p w:rsidR="00E93A18" w:rsidRDefault="00E93A18" w:rsidP="007B1D17">
      <w:pPr>
        <w:spacing w:line="276" w:lineRule="auto"/>
        <w:jc w:val="both"/>
        <w:rPr>
          <w:rFonts w:ascii="Verdana" w:hAnsi="Verdana"/>
        </w:rPr>
      </w:pPr>
    </w:p>
    <w:p w:rsidR="00416B44" w:rsidRPr="00481BA3" w:rsidRDefault="0011648C" w:rsidP="007B1D17">
      <w:pPr>
        <w:jc w:val="both"/>
        <w:rPr>
          <w:rFonts w:ascii="Verdana" w:hAnsi="Verdana"/>
        </w:rPr>
      </w:pPr>
      <w:r w:rsidRPr="00A718D0">
        <w:rPr>
          <w:rFonts w:ascii="Verdana" w:hAnsi="Verdana"/>
          <w:b/>
          <w:sz w:val="24"/>
          <w:szCs w:val="24"/>
        </w:rPr>
        <w:t>Colaboraciones con</w:t>
      </w:r>
      <w:r w:rsidR="00F0241A" w:rsidRPr="00A718D0">
        <w:rPr>
          <w:rFonts w:ascii="Verdana" w:hAnsi="Verdana"/>
          <w:b/>
          <w:sz w:val="24"/>
          <w:szCs w:val="24"/>
        </w:rPr>
        <w:t xml:space="preserve"> la AEP</w:t>
      </w:r>
      <w:r w:rsidR="00A718D0">
        <w:rPr>
          <w:rFonts w:ascii="Verdana" w:hAnsi="Verdana"/>
          <w:b/>
          <w:sz w:val="24"/>
          <w:szCs w:val="24"/>
        </w:rPr>
        <w:t>:</w:t>
      </w:r>
    </w:p>
    <w:p w:rsidR="00FB0CA3" w:rsidRDefault="00B35D16" w:rsidP="007B1D17">
      <w:pPr>
        <w:spacing w:line="276" w:lineRule="auto"/>
        <w:jc w:val="both"/>
        <w:rPr>
          <w:rFonts w:ascii="Verdana" w:hAnsi="Verdana"/>
        </w:rPr>
      </w:pPr>
      <w:r w:rsidRPr="00A718D0">
        <w:rPr>
          <w:rFonts w:ascii="Verdana" w:hAnsi="Verdana"/>
          <w:b/>
        </w:rPr>
        <w:t>1</w:t>
      </w:r>
      <w:r>
        <w:rPr>
          <w:rFonts w:ascii="Verdana" w:hAnsi="Verdana"/>
        </w:rPr>
        <w:t>. C</w:t>
      </w:r>
      <w:r w:rsidR="00FB0CA3" w:rsidRPr="00FB0CA3">
        <w:rPr>
          <w:rFonts w:ascii="Verdana" w:hAnsi="Verdana"/>
        </w:rPr>
        <w:t>urso de Abordaje Integral del Asma en la infancia y adolescencia de Continuum. Disponible desde el 15 de abril de 2020</w:t>
      </w:r>
      <w:r w:rsidRPr="00B35D16">
        <w:t xml:space="preserve"> </w:t>
      </w:r>
      <w:r w:rsidRPr="00B35D16">
        <w:rPr>
          <w:rFonts w:ascii="Verdana" w:hAnsi="Verdana"/>
        </w:rPr>
        <w:t xml:space="preserve">(718 inscritos). </w:t>
      </w:r>
      <w:r w:rsidR="00A718D0">
        <w:rPr>
          <w:rFonts w:ascii="Verdana" w:hAnsi="Verdana"/>
        </w:rPr>
        <w:t>Consultar en:</w:t>
      </w:r>
      <w:r w:rsidRPr="00B35D16">
        <w:rPr>
          <w:rFonts w:ascii="Verdana" w:hAnsi="Verdana"/>
        </w:rPr>
        <w:t xml:space="preserve"> </w:t>
      </w:r>
      <w:hyperlink r:id="rId39" w:anchor=".X9Ul5djVu00" w:history="1">
        <w:r w:rsidRPr="00052622">
          <w:rPr>
            <w:rStyle w:val="Hipervnculo"/>
            <w:rFonts w:ascii="Verdana" w:hAnsi="Verdana"/>
          </w:rPr>
          <w:t>https://continuum.aeped.es/courses/info/982#.X9Ul5djVu00</w:t>
        </w:r>
      </w:hyperlink>
    </w:p>
    <w:p w:rsidR="00FB0CA3" w:rsidRPr="00FB0CA3" w:rsidRDefault="00FB0CA3" w:rsidP="007B1D17">
      <w:pPr>
        <w:spacing w:line="276" w:lineRule="auto"/>
        <w:jc w:val="both"/>
        <w:rPr>
          <w:rFonts w:ascii="Verdana" w:hAnsi="Verdana"/>
        </w:rPr>
      </w:pPr>
      <w:r w:rsidRPr="00FB0CA3">
        <w:rPr>
          <w:rFonts w:ascii="Verdana" w:hAnsi="Verdana"/>
        </w:rPr>
        <w:t>•</w:t>
      </w:r>
      <w:r w:rsidRPr="00FB0CA3">
        <w:rPr>
          <w:rFonts w:ascii="Verdana" w:hAnsi="Verdana"/>
        </w:rPr>
        <w:tab/>
        <w:t xml:space="preserve">Coordinador Manuel </w:t>
      </w:r>
      <w:proofErr w:type="spellStart"/>
      <w:r w:rsidRPr="00FB0CA3">
        <w:rPr>
          <w:rFonts w:ascii="Verdana" w:hAnsi="Verdana"/>
        </w:rPr>
        <w:t>Praena</w:t>
      </w:r>
      <w:proofErr w:type="spellEnd"/>
      <w:r w:rsidRPr="00FB0CA3">
        <w:rPr>
          <w:rFonts w:ascii="Verdana" w:hAnsi="Verdana"/>
        </w:rPr>
        <w:t xml:space="preserve"> Crespo</w:t>
      </w:r>
    </w:p>
    <w:p w:rsidR="00FB0CA3" w:rsidRPr="00FB0CA3" w:rsidRDefault="00FB0CA3" w:rsidP="007B1D17">
      <w:pPr>
        <w:spacing w:line="276" w:lineRule="auto"/>
        <w:jc w:val="both"/>
        <w:rPr>
          <w:rFonts w:ascii="Verdana" w:hAnsi="Verdana"/>
        </w:rPr>
      </w:pPr>
      <w:r w:rsidRPr="00FB0CA3">
        <w:rPr>
          <w:rFonts w:ascii="Verdana" w:hAnsi="Verdana"/>
        </w:rPr>
        <w:t>•</w:t>
      </w:r>
      <w:r w:rsidRPr="00FB0CA3">
        <w:rPr>
          <w:rFonts w:ascii="Verdana" w:hAnsi="Verdana"/>
        </w:rPr>
        <w:tab/>
        <w:t>Autoras</w:t>
      </w:r>
      <w:r>
        <w:rPr>
          <w:rFonts w:ascii="Verdana" w:hAnsi="Verdana"/>
        </w:rPr>
        <w:t>:</w:t>
      </w:r>
    </w:p>
    <w:p w:rsidR="00FB0CA3" w:rsidRPr="00FB0CA3" w:rsidRDefault="00FB0CA3" w:rsidP="007B1D17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Mai</w:t>
      </w:r>
      <w:r w:rsidRPr="00FB0CA3">
        <w:rPr>
          <w:rFonts w:ascii="Verdana" w:hAnsi="Verdana"/>
        </w:rPr>
        <w:t xml:space="preserve">te </w:t>
      </w:r>
      <w:proofErr w:type="spellStart"/>
      <w:r w:rsidRPr="00FB0CA3">
        <w:rPr>
          <w:rFonts w:ascii="Verdana" w:hAnsi="Verdana"/>
        </w:rPr>
        <w:t>Asensi</w:t>
      </w:r>
      <w:proofErr w:type="spellEnd"/>
      <w:r w:rsidRPr="00FB0CA3">
        <w:rPr>
          <w:rFonts w:ascii="Verdana" w:hAnsi="Verdana"/>
        </w:rPr>
        <w:t xml:space="preserve"> </w:t>
      </w:r>
      <w:proofErr w:type="spellStart"/>
      <w:r w:rsidRPr="00FB0CA3">
        <w:rPr>
          <w:rFonts w:ascii="Verdana" w:hAnsi="Verdana"/>
        </w:rPr>
        <w:t>Monzó</w:t>
      </w:r>
      <w:proofErr w:type="spellEnd"/>
      <w:r w:rsidRPr="00FB0CA3">
        <w:rPr>
          <w:rFonts w:ascii="Verdana" w:hAnsi="Verdana"/>
        </w:rPr>
        <w:t>. Impacto del asma en la infancia y adolescencia. Historia natural del asma. Determinantes del asma</w:t>
      </w:r>
    </w:p>
    <w:p w:rsidR="00FB0CA3" w:rsidRDefault="00FB0CA3" w:rsidP="007B1D17">
      <w:pPr>
        <w:spacing w:line="276" w:lineRule="auto"/>
        <w:jc w:val="both"/>
        <w:rPr>
          <w:rFonts w:ascii="Verdana" w:hAnsi="Verdana"/>
        </w:rPr>
      </w:pPr>
      <w:r w:rsidRPr="00FB0CA3">
        <w:rPr>
          <w:rFonts w:ascii="Verdana" w:hAnsi="Verdana"/>
        </w:rPr>
        <w:t>Mar Duelo Marcos. Educación en el asma. Plan de acción</w:t>
      </w:r>
    </w:p>
    <w:p w:rsidR="00B31C85" w:rsidRDefault="00FB0CA3" w:rsidP="005E4102">
      <w:pPr>
        <w:rPr>
          <w:rStyle w:val="Hipervnculo"/>
          <w:rFonts w:ascii="Verdana" w:hAnsi="Verdana"/>
        </w:rPr>
      </w:pPr>
      <w:r w:rsidRPr="00A718D0">
        <w:rPr>
          <w:rFonts w:ascii="Verdana" w:hAnsi="Verdana"/>
          <w:b/>
        </w:rPr>
        <w:t>2.</w:t>
      </w:r>
      <w:r>
        <w:rPr>
          <w:rFonts w:ascii="Verdana" w:hAnsi="Verdana"/>
        </w:rPr>
        <w:t xml:space="preserve"> </w:t>
      </w:r>
      <w:r w:rsidR="000E58F7" w:rsidRPr="00481BA3">
        <w:rPr>
          <w:rFonts w:ascii="Verdana" w:hAnsi="Verdana"/>
        </w:rPr>
        <w:t xml:space="preserve">Coordinador de la Imagen de la semana de la plataforma Continuum. </w:t>
      </w:r>
      <w:r w:rsidR="00F0241A" w:rsidRPr="00481BA3">
        <w:rPr>
          <w:rFonts w:ascii="Verdana" w:hAnsi="Verdana"/>
        </w:rPr>
        <w:t>Man</w:t>
      </w:r>
      <w:r w:rsidR="00E727CD">
        <w:rPr>
          <w:rFonts w:ascii="Verdana" w:hAnsi="Verdana"/>
        </w:rPr>
        <w:t>uel</w:t>
      </w:r>
      <w:r w:rsidR="00F0241A" w:rsidRPr="00481BA3">
        <w:rPr>
          <w:rFonts w:ascii="Verdana" w:hAnsi="Verdana"/>
        </w:rPr>
        <w:t xml:space="preserve"> </w:t>
      </w:r>
      <w:proofErr w:type="spellStart"/>
      <w:r w:rsidR="00F0241A" w:rsidRPr="00481BA3">
        <w:rPr>
          <w:rFonts w:ascii="Verdana" w:hAnsi="Verdana"/>
        </w:rPr>
        <w:t>Praena</w:t>
      </w:r>
      <w:proofErr w:type="spellEnd"/>
      <w:r w:rsidR="00F0241A" w:rsidRPr="00481BA3">
        <w:rPr>
          <w:rFonts w:ascii="Verdana" w:hAnsi="Verdana"/>
        </w:rPr>
        <w:t xml:space="preserve"> Crespo. </w:t>
      </w:r>
      <w:r w:rsidR="00E727CD">
        <w:rPr>
          <w:rFonts w:ascii="Verdana" w:hAnsi="Verdana"/>
        </w:rPr>
        <w:t>Consultar en:</w:t>
      </w:r>
      <w:r w:rsidR="000E58F7" w:rsidRPr="00481BA3">
        <w:rPr>
          <w:rFonts w:ascii="Verdana" w:hAnsi="Verdana"/>
        </w:rPr>
        <w:t xml:space="preserve"> </w:t>
      </w:r>
      <w:hyperlink r:id="rId40" w:anchor=".XBonuWhKjIV" w:history="1">
        <w:r w:rsidR="000E58F7" w:rsidRPr="00481BA3">
          <w:rPr>
            <w:rStyle w:val="Hipervnculo"/>
            <w:rFonts w:ascii="Verdana" w:hAnsi="Verdana"/>
          </w:rPr>
          <w:t>https://continuum.aeped.es/courses/listado/6#.XBonuWhKjIV</w:t>
        </w:r>
      </w:hyperlink>
    </w:p>
    <w:p w:rsidR="00FB0CA3" w:rsidRPr="00481BA3" w:rsidRDefault="00FB0CA3" w:rsidP="007B1D17">
      <w:pPr>
        <w:jc w:val="both"/>
        <w:rPr>
          <w:rFonts w:ascii="Verdana" w:hAnsi="Verdana"/>
        </w:rPr>
      </w:pPr>
    </w:p>
    <w:p w:rsidR="00B35D16" w:rsidRPr="00A718D0" w:rsidRDefault="0032392A" w:rsidP="005E4102">
      <w:pPr>
        <w:rPr>
          <w:sz w:val="24"/>
          <w:szCs w:val="24"/>
        </w:rPr>
      </w:pPr>
      <w:r w:rsidRPr="00A718D0">
        <w:rPr>
          <w:rFonts w:ascii="Verdana" w:hAnsi="Verdana"/>
          <w:b/>
          <w:sz w:val="24"/>
          <w:szCs w:val="24"/>
        </w:rPr>
        <w:t>Actividades docentes</w:t>
      </w:r>
      <w:r w:rsidR="005E4102">
        <w:rPr>
          <w:rFonts w:ascii="Verdana" w:hAnsi="Verdana"/>
          <w:b/>
          <w:sz w:val="24"/>
          <w:szCs w:val="24"/>
        </w:rPr>
        <w:t>, de moderación y</w:t>
      </w:r>
      <w:r w:rsidRPr="00A718D0">
        <w:rPr>
          <w:rFonts w:ascii="Verdana" w:hAnsi="Verdana"/>
          <w:b/>
          <w:sz w:val="24"/>
          <w:szCs w:val="24"/>
        </w:rPr>
        <w:t xml:space="preserve"> ponencias de ámbito </w:t>
      </w:r>
      <w:r w:rsidR="00A718D0">
        <w:rPr>
          <w:rFonts w:ascii="Verdana" w:hAnsi="Verdana"/>
          <w:b/>
          <w:sz w:val="24"/>
          <w:szCs w:val="24"/>
        </w:rPr>
        <w:t>n</w:t>
      </w:r>
      <w:r w:rsidRPr="00A718D0">
        <w:rPr>
          <w:rFonts w:ascii="Verdana" w:hAnsi="Verdana"/>
          <w:b/>
          <w:sz w:val="24"/>
          <w:szCs w:val="24"/>
        </w:rPr>
        <w:t>acional</w:t>
      </w:r>
      <w:r w:rsidR="000122AE" w:rsidRPr="00A718D0">
        <w:rPr>
          <w:rFonts w:ascii="Verdana" w:hAnsi="Verdana"/>
          <w:b/>
          <w:sz w:val="24"/>
          <w:szCs w:val="24"/>
        </w:rPr>
        <w:t xml:space="preserve">/regional/local </w:t>
      </w:r>
      <w:r w:rsidRPr="00A718D0">
        <w:rPr>
          <w:rFonts w:ascii="Verdana" w:hAnsi="Verdana"/>
          <w:b/>
          <w:sz w:val="24"/>
          <w:szCs w:val="24"/>
        </w:rPr>
        <w:t xml:space="preserve">no </w:t>
      </w:r>
      <w:proofErr w:type="spellStart"/>
      <w:r w:rsidRPr="00A718D0">
        <w:rPr>
          <w:rFonts w:ascii="Verdana" w:hAnsi="Verdana"/>
          <w:b/>
          <w:sz w:val="24"/>
          <w:szCs w:val="24"/>
        </w:rPr>
        <w:t>AEPap</w:t>
      </w:r>
      <w:proofErr w:type="spellEnd"/>
      <w:r w:rsidR="005E4102">
        <w:rPr>
          <w:rFonts w:ascii="Verdana" w:hAnsi="Verdana"/>
          <w:b/>
          <w:sz w:val="24"/>
          <w:szCs w:val="24"/>
        </w:rPr>
        <w:t>:</w:t>
      </w:r>
      <w:r w:rsidR="00B35D16" w:rsidRPr="00A718D0">
        <w:rPr>
          <w:sz w:val="24"/>
          <w:szCs w:val="24"/>
        </w:rPr>
        <w:t xml:space="preserve"> </w:t>
      </w:r>
    </w:p>
    <w:p w:rsidR="00B35D16" w:rsidRPr="00B35D16" w:rsidRDefault="00A718D0" w:rsidP="005E4102">
      <w:pPr>
        <w:spacing w:line="276" w:lineRule="auto"/>
        <w:rPr>
          <w:rFonts w:ascii="Verdana" w:hAnsi="Verdana"/>
        </w:rPr>
      </w:pPr>
      <w:r w:rsidRPr="00A718D0">
        <w:rPr>
          <w:rFonts w:ascii="Verdana" w:hAnsi="Verdana"/>
          <w:b/>
        </w:rPr>
        <w:t>1</w:t>
      </w:r>
      <w:r>
        <w:rPr>
          <w:rFonts w:ascii="Verdana" w:hAnsi="Verdana"/>
        </w:rPr>
        <w:t xml:space="preserve">. </w:t>
      </w:r>
      <w:proofErr w:type="spellStart"/>
      <w:r w:rsidR="00B35D16" w:rsidRPr="00B35D16">
        <w:rPr>
          <w:rFonts w:ascii="Verdana" w:hAnsi="Verdana"/>
        </w:rPr>
        <w:t>Webinar</w:t>
      </w:r>
      <w:proofErr w:type="spellEnd"/>
      <w:r w:rsidR="00B35D16">
        <w:rPr>
          <w:rFonts w:ascii="Verdana" w:hAnsi="Verdana"/>
        </w:rPr>
        <w:t>:</w:t>
      </w:r>
      <w:r w:rsidR="00B35D16" w:rsidRPr="00B35D16">
        <w:rPr>
          <w:rFonts w:ascii="Verdana" w:hAnsi="Verdana"/>
        </w:rPr>
        <w:t xml:space="preserve"> Manejo práctico del asma infantil según GEMA5.0. Acceso al </w:t>
      </w:r>
      <w:proofErr w:type="spellStart"/>
      <w:r w:rsidR="00B35D16" w:rsidRPr="00B35D16">
        <w:rPr>
          <w:rFonts w:ascii="Verdana" w:hAnsi="Verdana"/>
        </w:rPr>
        <w:t>webinar</w:t>
      </w:r>
      <w:proofErr w:type="spellEnd"/>
      <w:r w:rsidR="00B35D16" w:rsidRPr="00B35D16">
        <w:rPr>
          <w:rFonts w:ascii="Verdana" w:hAnsi="Verdana"/>
        </w:rPr>
        <w:t xml:space="preserve">, previo </w:t>
      </w:r>
      <w:proofErr w:type="gramStart"/>
      <w:r w:rsidR="00B35D16" w:rsidRPr="00B35D16">
        <w:rPr>
          <w:rFonts w:ascii="Verdana" w:hAnsi="Verdana"/>
        </w:rPr>
        <w:t>registro</w:t>
      </w:r>
      <w:proofErr w:type="gramEnd"/>
      <w:r>
        <w:rPr>
          <w:rFonts w:ascii="Verdana" w:hAnsi="Verdana"/>
        </w:rPr>
        <w:t>. Man</w:t>
      </w:r>
      <w:r w:rsidR="00E727CD">
        <w:rPr>
          <w:rFonts w:ascii="Verdana" w:hAnsi="Verdana"/>
        </w:rPr>
        <w:t>uel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Praena</w:t>
      </w:r>
      <w:proofErr w:type="spellEnd"/>
      <w:r>
        <w:rPr>
          <w:rFonts w:ascii="Verdana" w:hAnsi="Verdana"/>
        </w:rPr>
        <w:t xml:space="preserve"> Crespo. </w:t>
      </w:r>
      <w:r w:rsidRPr="00A718D0">
        <w:rPr>
          <w:rFonts w:ascii="Verdana" w:hAnsi="Verdana"/>
        </w:rPr>
        <w:t>(176 inscritos)</w:t>
      </w:r>
      <w:r>
        <w:rPr>
          <w:rFonts w:ascii="Verdana" w:hAnsi="Verdana"/>
        </w:rPr>
        <w:t xml:space="preserve"> Consultar en:</w:t>
      </w:r>
      <w:r w:rsidR="00B35D16" w:rsidRPr="00B35D16">
        <w:rPr>
          <w:rFonts w:ascii="Verdana" w:hAnsi="Verdana"/>
        </w:rPr>
        <w:t xml:space="preserve"> </w:t>
      </w:r>
      <w:hyperlink r:id="rId41" w:history="1">
        <w:r w:rsidR="00B35D16" w:rsidRPr="00052622">
          <w:rPr>
            <w:rStyle w:val="Hipervnculo"/>
            <w:rFonts w:ascii="Verdana" w:hAnsi="Verdana"/>
          </w:rPr>
          <w:t>https://www.gemasma.com/blog/manejo-del-asma-infantil-segun-gema-50</w:t>
        </w:r>
      </w:hyperlink>
      <w:r w:rsidR="00B35D16" w:rsidRPr="00B35D16">
        <w:rPr>
          <w:rFonts w:ascii="Verdana" w:hAnsi="Verdana"/>
        </w:rPr>
        <w:t xml:space="preserve"> </w:t>
      </w:r>
    </w:p>
    <w:p w:rsidR="00443AFA" w:rsidRDefault="00A718D0" w:rsidP="005E4102">
      <w:pPr>
        <w:spacing w:line="276" w:lineRule="auto"/>
        <w:rPr>
          <w:rFonts w:ascii="Verdana" w:hAnsi="Verdana"/>
        </w:rPr>
      </w:pPr>
      <w:r w:rsidRPr="00A718D0">
        <w:rPr>
          <w:rFonts w:ascii="Verdana" w:hAnsi="Verdana"/>
          <w:b/>
        </w:rPr>
        <w:t>2.</w:t>
      </w:r>
      <w:r>
        <w:rPr>
          <w:rFonts w:ascii="Verdana" w:hAnsi="Verdana"/>
        </w:rPr>
        <w:t xml:space="preserve"> </w:t>
      </w:r>
      <w:r w:rsidR="00B35D16" w:rsidRPr="00B35D16">
        <w:rPr>
          <w:rFonts w:ascii="Verdana" w:hAnsi="Verdana"/>
        </w:rPr>
        <w:t xml:space="preserve">Curso online Manejo del Asma Infantil. Editorial Luzan5  (110 inscritos) </w:t>
      </w:r>
      <w:r w:rsidRPr="00A718D0">
        <w:rPr>
          <w:rFonts w:ascii="Verdana" w:hAnsi="Verdana"/>
        </w:rPr>
        <w:t>Man</w:t>
      </w:r>
      <w:r w:rsidR="00E727CD">
        <w:rPr>
          <w:rFonts w:ascii="Verdana" w:hAnsi="Verdana"/>
        </w:rPr>
        <w:t>uel</w:t>
      </w:r>
      <w:r w:rsidRPr="00A718D0">
        <w:rPr>
          <w:rFonts w:ascii="Verdana" w:hAnsi="Verdana"/>
        </w:rPr>
        <w:t xml:space="preserve"> </w:t>
      </w:r>
      <w:proofErr w:type="spellStart"/>
      <w:r w:rsidRPr="00A718D0">
        <w:rPr>
          <w:rFonts w:ascii="Verdana" w:hAnsi="Verdana"/>
        </w:rPr>
        <w:t>Praena</w:t>
      </w:r>
      <w:proofErr w:type="spellEnd"/>
      <w:r w:rsidRPr="00A718D0">
        <w:rPr>
          <w:rFonts w:ascii="Verdana" w:hAnsi="Verdana"/>
        </w:rPr>
        <w:t xml:space="preserve"> Crespo</w:t>
      </w:r>
      <w:r>
        <w:rPr>
          <w:rFonts w:ascii="Verdana" w:hAnsi="Verdana"/>
        </w:rPr>
        <w:t xml:space="preserve">. Consultar en: </w:t>
      </w:r>
      <w:hyperlink r:id="rId42" w:history="1">
        <w:r w:rsidR="00B35D16" w:rsidRPr="00052622">
          <w:rPr>
            <w:rStyle w:val="Hipervnculo"/>
            <w:rFonts w:ascii="Verdana" w:hAnsi="Verdana"/>
          </w:rPr>
          <w:t>https://thinkohealth.com/cursos/curso/manejo-del-asma-infantil-5882216/</w:t>
        </w:r>
      </w:hyperlink>
      <w:r w:rsidR="00F70AB9" w:rsidRPr="00B35D16">
        <w:rPr>
          <w:rFonts w:ascii="Verdana" w:hAnsi="Verdana"/>
        </w:rPr>
        <w:t>:</w:t>
      </w:r>
    </w:p>
    <w:p w:rsidR="00CC0DEB" w:rsidRPr="00CC0DEB" w:rsidRDefault="00082BFB" w:rsidP="007B1D17">
      <w:pPr>
        <w:spacing w:line="276" w:lineRule="auto"/>
        <w:jc w:val="both"/>
        <w:rPr>
          <w:rFonts w:ascii="Verdana" w:hAnsi="Verdana"/>
        </w:rPr>
      </w:pPr>
      <w:r w:rsidRPr="00082BFB">
        <w:rPr>
          <w:rFonts w:ascii="Verdana" w:hAnsi="Verdana"/>
          <w:b/>
        </w:rPr>
        <w:t xml:space="preserve">3. </w:t>
      </w:r>
      <w:r w:rsidR="00CC0DEB" w:rsidRPr="00082BFB">
        <w:rPr>
          <w:rFonts w:ascii="Verdana" w:hAnsi="Verdana"/>
          <w:b/>
        </w:rPr>
        <w:tab/>
      </w:r>
      <w:r w:rsidR="00CC0DEB" w:rsidRPr="00CC0DEB">
        <w:rPr>
          <w:rFonts w:ascii="Verdana" w:hAnsi="Verdana"/>
        </w:rPr>
        <w:t xml:space="preserve">Ponente  en “I Jornada virtual en pediatría. Preguntas y respuestas”, celebrado los día 29 </w:t>
      </w:r>
      <w:r w:rsidR="00E32483">
        <w:rPr>
          <w:rFonts w:ascii="Verdana" w:hAnsi="Verdana"/>
        </w:rPr>
        <w:t>y</w:t>
      </w:r>
      <w:r w:rsidR="00CC0DEB" w:rsidRPr="00CC0DEB">
        <w:rPr>
          <w:rFonts w:ascii="Verdana" w:hAnsi="Verdana"/>
        </w:rPr>
        <w:t xml:space="preserve"> 30 de octubre.</w:t>
      </w:r>
      <w:r>
        <w:rPr>
          <w:rFonts w:ascii="Verdana" w:hAnsi="Verdana"/>
        </w:rPr>
        <w:t xml:space="preserve"> Juan Carlos Juliá Benito</w:t>
      </w:r>
    </w:p>
    <w:p w:rsidR="00CC0DEB" w:rsidRDefault="00082BFB" w:rsidP="007B1D17">
      <w:pPr>
        <w:spacing w:line="276" w:lineRule="auto"/>
        <w:jc w:val="both"/>
        <w:rPr>
          <w:rFonts w:ascii="Verdana" w:hAnsi="Verdana"/>
        </w:rPr>
      </w:pPr>
      <w:r w:rsidRPr="00082BFB">
        <w:rPr>
          <w:rFonts w:ascii="Verdana" w:hAnsi="Verdana"/>
          <w:b/>
        </w:rPr>
        <w:t>4.</w:t>
      </w:r>
      <w:r>
        <w:rPr>
          <w:rFonts w:ascii="Verdana" w:hAnsi="Verdana"/>
        </w:rPr>
        <w:t xml:space="preserve"> </w:t>
      </w:r>
      <w:r w:rsidR="00CC0DEB" w:rsidRPr="00CC0DEB">
        <w:rPr>
          <w:rFonts w:ascii="Verdana" w:hAnsi="Verdana"/>
        </w:rPr>
        <w:tab/>
        <w:t>Ponente en “Asma y prevención. Novedades y recursos en la historia informatizada”</w:t>
      </w:r>
      <w:r w:rsidR="00E32483">
        <w:rPr>
          <w:rFonts w:ascii="Verdana" w:hAnsi="Verdana"/>
        </w:rPr>
        <w:t xml:space="preserve">. </w:t>
      </w:r>
      <w:r w:rsidR="00CC0DEB" w:rsidRPr="00CC0DEB">
        <w:rPr>
          <w:rFonts w:ascii="Verdana" w:hAnsi="Verdana"/>
        </w:rPr>
        <w:t>Curso Académico Sociedad Valenciana de pediatría celebrado el 15 de diciembre en formato virtual</w:t>
      </w:r>
      <w:r>
        <w:rPr>
          <w:rFonts w:ascii="Verdana" w:hAnsi="Verdana"/>
        </w:rPr>
        <w:t xml:space="preserve">. </w:t>
      </w:r>
      <w:r w:rsidRPr="00082BFB">
        <w:rPr>
          <w:rFonts w:ascii="Verdana" w:hAnsi="Verdana"/>
        </w:rPr>
        <w:t>Juan Carlos Juliá Benito</w:t>
      </w:r>
    </w:p>
    <w:p w:rsidR="004D68A4" w:rsidRPr="004D68A4" w:rsidRDefault="004D68A4" w:rsidP="007B1D17">
      <w:pPr>
        <w:spacing w:line="276" w:lineRule="auto"/>
        <w:jc w:val="both"/>
        <w:rPr>
          <w:rFonts w:ascii="Verdana" w:hAnsi="Verdana"/>
        </w:rPr>
      </w:pPr>
      <w:r w:rsidRPr="004D68A4">
        <w:rPr>
          <w:rFonts w:ascii="Verdana" w:hAnsi="Verdana"/>
          <w:b/>
        </w:rPr>
        <w:t xml:space="preserve">5. </w:t>
      </w:r>
      <w:r w:rsidRPr="004D68A4">
        <w:rPr>
          <w:rFonts w:ascii="Verdana" w:hAnsi="Verdana"/>
        </w:rPr>
        <w:t>Ponente</w:t>
      </w:r>
      <w:r>
        <w:rPr>
          <w:rFonts w:ascii="Verdana" w:hAnsi="Verdana"/>
        </w:rPr>
        <w:t xml:space="preserve"> en el Taller de Asma: manejo integral</w:t>
      </w:r>
      <w:r w:rsidR="00E32483">
        <w:rPr>
          <w:rFonts w:ascii="Verdana" w:hAnsi="Verdana"/>
        </w:rPr>
        <w:t>. C</w:t>
      </w:r>
      <w:r w:rsidRPr="004D68A4">
        <w:rPr>
          <w:rFonts w:ascii="Verdana" w:hAnsi="Verdana"/>
        </w:rPr>
        <w:t>urso Académico Sociedad Valenciana de pediatría celebrado el 15 de diciembre en formato virtual</w:t>
      </w:r>
      <w:r w:rsidR="002E099E">
        <w:rPr>
          <w:rFonts w:ascii="Verdana" w:hAnsi="Verdana"/>
        </w:rPr>
        <w:t>.</w:t>
      </w:r>
      <w:r w:rsidR="00E32483">
        <w:rPr>
          <w:rFonts w:ascii="Verdana" w:hAnsi="Verdana"/>
        </w:rPr>
        <w:t xml:space="preserve"> Maite </w:t>
      </w:r>
      <w:proofErr w:type="spellStart"/>
      <w:r w:rsidR="00E32483">
        <w:rPr>
          <w:rFonts w:ascii="Verdana" w:hAnsi="Verdana"/>
        </w:rPr>
        <w:t>Asensi</w:t>
      </w:r>
      <w:proofErr w:type="spellEnd"/>
      <w:r w:rsidR="00E32483">
        <w:rPr>
          <w:rFonts w:ascii="Verdana" w:hAnsi="Verdana"/>
        </w:rPr>
        <w:t xml:space="preserve"> </w:t>
      </w:r>
      <w:proofErr w:type="spellStart"/>
      <w:r w:rsidR="00E32483">
        <w:rPr>
          <w:rFonts w:ascii="Verdana" w:hAnsi="Verdana"/>
        </w:rPr>
        <w:t>Monzó</w:t>
      </w:r>
      <w:proofErr w:type="spellEnd"/>
      <w:r w:rsidR="00E32483">
        <w:rPr>
          <w:rFonts w:ascii="Verdana" w:hAnsi="Verdana"/>
        </w:rPr>
        <w:t>.</w:t>
      </w:r>
    </w:p>
    <w:p w:rsidR="00CC0DEB" w:rsidRPr="00CC0DEB" w:rsidRDefault="004D68A4" w:rsidP="005E4102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6</w:t>
      </w:r>
      <w:r w:rsidR="00082BFB" w:rsidRPr="00082BFB">
        <w:rPr>
          <w:rFonts w:ascii="Verdana" w:hAnsi="Verdana"/>
          <w:b/>
        </w:rPr>
        <w:t>.</w:t>
      </w:r>
      <w:r w:rsidR="00082BFB">
        <w:rPr>
          <w:rFonts w:ascii="Verdana" w:hAnsi="Verdana"/>
        </w:rPr>
        <w:t xml:space="preserve"> </w:t>
      </w:r>
      <w:r w:rsidR="00CC0DEB" w:rsidRPr="00CC0DEB">
        <w:rPr>
          <w:rFonts w:ascii="Verdana" w:hAnsi="Verdana"/>
        </w:rPr>
        <w:t>Moderador 6ª Sesión de Comunicaciones Orales</w:t>
      </w:r>
      <w:r w:rsidR="00E32483">
        <w:rPr>
          <w:rFonts w:ascii="Verdana" w:hAnsi="Verdana"/>
        </w:rPr>
        <w:t>:</w:t>
      </w:r>
      <w:r w:rsidR="00CC0DEB" w:rsidRPr="00CC0DEB">
        <w:rPr>
          <w:rFonts w:ascii="Verdana" w:hAnsi="Verdana"/>
        </w:rPr>
        <w:t xml:space="preserve"> Medicamentos, en 44º Congreso de la Sociedad Española de Inmunología Clínica, Alergología y Asma Pediátrica (SEICAP). Edición Virtual.</w:t>
      </w:r>
      <w:r w:rsidR="00082BFB" w:rsidRPr="00082BFB">
        <w:t xml:space="preserve"> </w:t>
      </w:r>
      <w:r w:rsidR="00082BFB" w:rsidRPr="00082BFB">
        <w:rPr>
          <w:rFonts w:ascii="Verdana" w:hAnsi="Verdana"/>
        </w:rPr>
        <w:t>Juan Carlos Juliá Benito</w:t>
      </w:r>
      <w:r w:rsidR="002E099E">
        <w:rPr>
          <w:rFonts w:ascii="Verdana" w:hAnsi="Verdana"/>
        </w:rPr>
        <w:t>.</w:t>
      </w:r>
    </w:p>
    <w:p w:rsidR="00CC0DEB" w:rsidRDefault="004D68A4" w:rsidP="005E4102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7</w:t>
      </w:r>
      <w:r w:rsidR="00082BFB" w:rsidRPr="00082BFB">
        <w:rPr>
          <w:rFonts w:ascii="Verdana" w:hAnsi="Verdana"/>
          <w:b/>
        </w:rPr>
        <w:t>.</w:t>
      </w:r>
      <w:r w:rsidR="00082BFB">
        <w:rPr>
          <w:rFonts w:ascii="Verdana" w:hAnsi="Verdana"/>
        </w:rPr>
        <w:t xml:space="preserve"> </w:t>
      </w:r>
      <w:r w:rsidR="00CC0DEB" w:rsidRPr="00CC0DEB">
        <w:rPr>
          <w:rFonts w:ascii="Verdana" w:hAnsi="Verdana"/>
        </w:rPr>
        <w:tab/>
        <w:t>Moderador 9ª Sesión de Comunicaciones Orales</w:t>
      </w:r>
      <w:r w:rsidR="009F5EB3">
        <w:rPr>
          <w:rFonts w:ascii="Verdana" w:hAnsi="Verdana"/>
        </w:rPr>
        <w:t>:</w:t>
      </w:r>
      <w:r w:rsidR="00CC0DEB" w:rsidRPr="00CC0DEB">
        <w:rPr>
          <w:rFonts w:ascii="Verdana" w:hAnsi="Verdana"/>
        </w:rPr>
        <w:t xml:space="preserve"> Alimentos en 44º Congreso de la Sociedad Española de Inmunología Clínica, Alergología y Asma Pediátrica (SEICAP). Edición Virtual</w:t>
      </w:r>
      <w:r w:rsidR="009F5EB3">
        <w:rPr>
          <w:rFonts w:ascii="Verdana" w:hAnsi="Verdana"/>
        </w:rPr>
        <w:t xml:space="preserve"> 2-3 de octubre de 2020</w:t>
      </w:r>
      <w:r w:rsidR="00082BFB">
        <w:rPr>
          <w:rFonts w:ascii="Verdana" w:hAnsi="Verdana"/>
        </w:rPr>
        <w:t xml:space="preserve">. </w:t>
      </w:r>
      <w:r w:rsidR="00082BFB" w:rsidRPr="00082BFB">
        <w:rPr>
          <w:rFonts w:ascii="Verdana" w:hAnsi="Verdana"/>
        </w:rPr>
        <w:t>Juan Carlos Juliá Benito</w:t>
      </w:r>
      <w:r w:rsidR="002E099E">
        <w:rPr>
          <w:rFonts w:ascii="Verdana" w:hAnsi="Verdana"/>
        </w:rPr>
        <w:t>.</w:t>
      </w:r>
    </w:p>
    <w:p w:rsidR="00E90AF0" w:rsidRDefault="004D68A4" w:rsidP="005E4102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8</w:t>
      </w:r>
      <w:r w:rsidR="00E90AF0" w:rsidRPr="00E90AF0">
        <w:rPr>
          <w:rFonts w:ascii="Verdana" w:hAnsi="Verdana"/>
          <w:b/>
        </w:rPr>
        <w:t>.</w:t>
      </w:r>
      <w:r w:rsidR="00E90AF0">
        <w:rPr>
          <w:rFonts w:ascii="Verdana" w:hAnsi="Verdana"/>
        </w:rPr>
        <w:t xml:space="preserve"> </w:t>
      </w:r>
      <w:r w:rsidR="00E90AF0" w:rsidRPr="00E90AF0">
        <w:rPr>
          <w:rFonts w:ascii="Verdana" w:hAnsi="Verdana"/>
        </w:rPr>
        <w:t>Moderador</w:t>
      </w:r>
      <w:r w:rsidR="00E90AF0">
        <w:rPr>
          <w:rFonts w:ascii="Verdana" w:hAnsi="Verdana"/>
        </w:rPr>
        <w:t>a</w:t>
      </w:r>
      <w:r w:rsidR="00E90AF0" w:rsidRPr="00E90AF0">
        <w:rPr>
          <w:rFonts w:ascii="Verdana" w:hAnsi="Verdana"/>
        </w:rPr>
        <w:t xml:space="preserve"> </w:t>
      </w:r>
      <w:r w:rsidR="009F5EB3">
        <w:rPr>
          <w:rFonts w:ascii="Verdana" w:hAnsi="Verdana"/>
        </w:rPr>
        <w:t xml:space="preserve">1ª </w:t>
      </w:r>
      <w:r w:rsidR="00E90AF0" w:rsidRPr="00E90AF0">
        <w:rPr>
          <w:rFonts w:ascii="Verdana" w:hAnsi="Verdana"/>
        </w:rPr>
        <w:t>Sesión de Comunicaciones Orales</w:t>
      </w:r>
      <w:r w:rsidR="009F5EB3">
        <w:rPr>
          <w:rFonts w:ascii="Verdana" w:hAnsi="Verdana"/>
        </w:rPr>
        <w:t>:</w:t>
      </w:r>
      <w:r w:rsidR="00E90AF0" w:rsidRPr="00E90AF0">
        <w:rPr>
          <w:rFonts w:ascii="Verdana" w:hAnsi="Verdana"/>
        </w:rPr>
        <w:t xml:space="preserve"> Alimentos en 44º Congreso de la Sociedad Española de Inmunología Clínica, Alergología y Asma Pediátrica (SEICAP). Edición Virtual</w:t>
      </w:r>
      <w:r w:rsidR="009F5EB3">
        <w:rPr>
          <w:rFonts w:ascii="Verdana" w:hAnsi="Verdana"/>
        </w:rPr>
        <w:t xml:space="preserve"> 2-3 de octubre 2020</w:t>
      </w:r>
      <w:r w:rsidR="00E90AF0" w:rsidRPr="00E90AF0">
        <w:rPr>
          <w:rFonts w:ascii="Verdana" w:hAnsi="Verdana"/>
        </w:rPr>
        <w:t>.</w:t>
      </w:r>
      <w:r w:rsidR="00E90AF0">
        <w:rPr>
          <w:rFonts w:ascii="Verdana" w:hAnsi="Verdana"/>
        </w:rPr>
        <w:t xml:space="preserve"> Mª Teresa Guerra Pérez</w:t>
      </w:r>
      <w:r w:rsidR="002E099E">
        <w:rPr>
          <w:rFonts w:ascii="Verdana" w:hAnsi="Verdana"/>
        </w:rPr>
        <w:t>.</w:t>
      </w:r>
    </w:p>
    <w:p w:rsidR="00877A81" w:rsidRPr="00877A81" w:rsidRDefault="00877A81" w:rsidP="007B1D17">
      <w:pPr>
        <w:jc w:val="both"/>
        <w:rPr>
          <w:rFonts w:ascii="Verdana" w:hAnsi="Verdana"/>
        </w:rPr>
      </w:pPr>
      <w:r w:rsidRPr="00877A81">
        <w:rPr>
          <w:rFonts w:ascii="Verdana" w:hAnsi="Verdana"/>
          <w:b/>
        </w:rPr>
        <w:lastRenderedPageBreak/>
        <w:t>9</w:t>
      </w:r>
      <w:r w:rsidRPr="00877A81">
        <w:rPr>
          <w:rFonts w:ascii="Verdana" w:hAnsi="Verdana"/>
        </w:rPr>
        <w:t xml:space="preserve">. Participación del </w:t>
      </w:r>
      <w:proofErr w:type="spellStart"/>
      <w:r w:rsidRPr="00877A81">
        <w:rPr>
          <w:rFonts w:ascii="Verdana" w:hAnsi="Verdana"/>
        </w:rPr>
        <w:t>Advisory</w:t>
      </w:r>
      <w:proofErr w:type="spellEnd"/>
      <w:r w:rsidRPr="00877A81">
        <w:rPr>
          <w:rFonts w:ascii="Verdana" w:hAnsi="Verdana"/>
        </w:rPr>
        <w:t xml:space="preserve"> </w:t>
      </w:r>
      <w:proofErr w:type="spellStart"/>
      <w:r w:rsidRPr="00877A81">
        <w:rPr>
          <w:rFonts w:ascii="Verdana" w:hAnsi="Verdana"/>
        </w:rPr>
        <w:t>Board</w:t>
      </w:r>
      <w:proofErr w:type="spellEnd"/>
      <w:r w:rsidRPr="00877A81">
        <w:rPr>
          <w:rFonts w:ascii="Verdana" w:hAnsi="Verdana"/>
        </w:rPr>
        <w:t xml:space="preserve"> Pediátrico de GSK el día 27/10/2020. “El papel del ICS-LABA en el escalón 3 del tratamiento del asma pediátrico”</w:t>
      </w:r>
      <w:r>
        <w:rPr>
          <w:rFonts w:ascii="Verdana" w:hAnsi="Verdana"/>
        </w:rPr>
        <w:t>:</w:t>
      </w:r>
      <w:r w:rsidRPr="00877A81">
        <w:rPr>
          <w:rFonts w:ascii="Verdana" w:hAnsi="Verdana"/>
        </w:rPr>
        <w:t xml:space="preserve"> Manuel </w:t>
      </w:r>
      <w:proofErr w:type="spellStart"/>
      <w:r w:rsidRPr="00877A81">
        <w:rPr>
          <w:rFonts w:ascii="Verdana" w:hAnsi="Verdana"/>
        </w:rPr>
        <w:t>Praena</w:t>
      </w:r>
      <w:proofErr w:type="spellEnd"/>
      <w:r w:rsidRPr="00877A81">
        <w:rPr>
          <w:rFonts w:ascii="Verdana" w:hAnsi="Verdana"/>
        </w:rPr>
        <w:t xml:space="preserve"> Crespo, Maite </w:t>
      </w:r>
      <w:proofErr w:type="spellStart"/>
      <w:r w:rsidRPr="00877A81">
        <w:rPr>
          <w:rFonts w:ascii="Verdana" w:hAnsi="Verdana"/>
        </w:rPr>
        <w:t>Asensi</w:t>
      </w:r>
      <w:proofErr w:type="spellEnd"/>
      <w:r w:rsidRPr="00877A81">
        <w:rPr>
          <w:rFonts w:ascii="Verdana" w:hAnsi="Verdana"/>
        </w:rPr>
        <w:t xml:space="preserve"> </w:t>
      </w:r>
      <w:proofErr w:type="spellStart"/>
      <w:r w:rsidRPr="00877A81">
        <w:rPr>
          <w:rFonts w:ascii="Verdana" w:hAnsi="Verdana"/>
        </w:rPr>
        <w:t>Monzó</w:t>
      </w:r>
      <w:proofErr w:type="spellEnd"/>
      <w:r w:rsidRPr="00877A81">
        <w:rPr>
          <w:rFonts w:ascii="Verdana" w:hAnsi="Verdana"/>
        </w:rPr>
        <w:t xml:space="preserve"> y </w:t>
      </w:r>
      <w:proofErr w:type="spellStart"/>
      <w:r w:rsidRPr="00877A81">
        <w:rPr>
          <w:rFonts w:ascii="Verdana" w:hAnsi="Verdana"/>
        </w:rPr>
        <w:t>Gimena</w:t>
      </w:r>
      <w:proofErr w:type="spellEnd"/>
      <w:r w:rsidRPr="00877A81">
        <w:rPr>
          <w:rFonts w:ascii="Verdana" w:hAnsi="Verdana"/>
        </w:rPr>
        <w:t xml:space="preserve"> Hernández Pombo.</w:t>
      </w:r>
    </w:p>
    <w:p w:rsidR="00E32483" w:rsidRDefault="00E32483" w:rsidP="007B1D17">
      <w:pPr>
        <w:shd w:val="clear" w:color="auto" w:fill="FFFFFF"/>
        <w:spacing w:after="160" w:line="235" w:lineRule="atLeast"/>
        <w:jc w:val="both"/>
        <w:rPr>
          <w:rFonts w:ascii="Verdana" w:hAnsi="Verdana"/>
          <w:b/>
          <w:sz w:val="24"/>
          <w:szCs w:val="24"/>
        </w:rPr>
      </w:pPr>
    </w:p>
    <w:p w:rsidR="005E4102" w:rsidRDefault="0032392A" w:rsidP="005E4102">
      <w:pPr>
        <w:shd w:val="clear" w:color="auto" w:fill="FFFFFF"/>
        <w:jc w:val="both"/>
        <w:rPr>
          <w:rFonts w:ascii="Verdana" w:hAnsi="Verdana"/>
          <w:b/>
          <w:sz w:val="24"/>
          <w:szCs w:val="24"/>
        </w:rPr>
      </w:pPr>
      <w:r w:rsidRPr="00A718D0">
        <w:rPr>
          <w:rFonts w:ascii="Verdana" w:hAnsi="Verdana"/>
          <w:b/>
          <w:sz w:val="24"/>
          <w:szCs w:val="24"/>
        </w:rPr>
        <w:t>Publicaciones nacionales e internacionales en revistas indexadas</w:t>
      </w:r>
      <w:r w:rsidR="009F2A8E" w:rsidRPr="00A718D0">
        <w:rPr>
          <w:rFonts w:ascii="Verdana" w:hAnsi="Verdana"/>
          <w:b/>
          <w:sz w:val="24"/>
          <w:szCs w:val="24"/>
        </w:rPr>
        <w:t xml:space="preserve"> o capítulos de libros</w:t>
      </w:r>
      <w:r w:rsidR="0057342A" w:rsidRPr="00A718D0">
        <w:rPr>
          <w:rFonts w:ascii="Verdana" w:hAnsi="Verdana"/>
          <w:b/>
          <w:sz w:val="24"/>
          <w:szCs w:val="24"/>
        </w:rPr>
        <w:t>:</w:t>
      </w:r>
    </w:p>
    <w:p w:rsidR="00131272" w:rsidRDefault="005E4102" w:rsidP="005E4102">
      <w:pPr>
        <w:shd w:val="clear" w:color="auto" w:fill="FFFFFF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  <w:sz w:val="24"/>
          <w:szCs w:val="24"/>
        </w:rPr>
        <w:t>1.</w:t>
      </w:r>
      <w:r w:rsidR="0032392A" w:rsidRPr="00A718D0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131272" w:rsidRPr="00131272">
        <w:rPr>
          <w:rFonts w:ascii="Verdana" w:hAnsi="Verdana"/>
        </w:rPr>
        <w:t>Praena</w:t>
      </w:r>
      <w:proofErr w:type="spellEnd"/>
      <w:r w:rsidR="00131272" w:rsidRPr="00131272">
        <w:rPr>
          <w:rFonts w:ascii="Verdana" w:hAnsi="Verdana"/>
        </w:rPr>
        <w:t xml:space="preserve">-Crespo M, Cortés Rico O. Pediatría de atención primaria centrada en el paciente. ¿Es necesario un cambio de paradigma? </w:t>
      </w:r>
      <w:proofErr w:type="spellStart"/>
      <w:r w:rsidR="00131272" w:rsidRPr="00131272">
        <w:rPr>
          <w:rFonts w:ascii="Verdana" w:hAnsi="Verdana"/>
        </w:rPr>
        <w:t>An</w:t>
      </w:r>
      <w:proofErr w:type="spellEnd"/>
      <w:r w:rsidR="00131272" w:rsidRPr="00131272">
        <w:rPr>
          <w:rFonts w:ascii="Verdana" w:hAnsi="Verdana"/>
        </w:rPr>
        <w:t xml:space="preserve"> </w:t>
      </w:r>
      <w:proofErr w:type="spellStart"/>
      <w:r w:rsidR="00131272" w:rsidRPr="00131272">
        <w:rPr>
          <w:rFonts w:ascii="Verdana" w:hAnsi="Verdana"/>
        </w:rPr>
        <w:t>Pediatr</w:t>
      </w:r>
      <w:proofErr w:type="spellEnd"/>
      <w:r w:rsidR="00131272" w:rsidRPr="00131272">
        <w:rPr>
          <w:rFonts w:ascii="Verdana" w:hAnsi="Verdana"/>
        </w:rPr>
        <w:t xml:space="preserve"> (</w:t>
      </w:r>
      <w:proofErr w:type="spellStart"/>
      <w:r w:rsidR="00131272" w:rsidRPr="00131272">
        <w:rPr>
          <w:rFonts w:ascii="Verdana" w:hAnsi="Verdana"/>
        </w:rPr>
        <w:t>Barc</w:t>
      </w:r>
      <w:proofErr w:type="spellEnd"/>
      <w:r w:rsidR="00131272" w:rsidRPr="00131272">
        <w:rPr>
          <w:rFonts w:ascii="Verdana" w:hAnsi="Verdana"/>
        </w:rPr>
        <w:t xml:space="preserve">). 2020 </w:t>
      </w:r>
      <w:proofErr w:type="spellStart"/>
      <w:r w:rsidR="00131272" w:rsidRPr="00131272">
        <w:rPr>
          <w:rFonts w:ascii="Verdana" w:hAnsi="Verdana"/>
        </w:rPr>
        <w:t>Sep</w:t>
      </w:r>
      <w:proofErr w:type="spellEnd"/>
      <w:r w:rsidR="00131272" w:rsidRPr="00131272">
        <w:rPr>
          <w:rFonts w:ascii="Verdana" w:hAnsi="Verdana"/>
        </w:rPr>
        <w:t xml:space="preserve">; 93(3):149-151. </w:t>
      </w:r>
      <w:proofErr w:type="spellStart"/>
      <w:r w:rsidR="00131272" w:rsidRPr="00131272">
        <w:rPr>
          <w:rFonts w:ascii="Verdana" w:hAnsi="Verdana"/>
        </w:rPr>
        <w:t>doi</w:t>
      </w:r>
      <w:proofErr w:type="spellEnd"/>
      <w:r w:rsidR="00131272" w:rsidRPr="00131272">
        <w:rPr>
          <w:rFonts w:ascii="Verdana" w:hAnsi="Verdana"/>
        </w:rPr>
        <w:t>: 10.1016/j.anpedi.2020.06.001</w:t>
      </w:r>
    </w:p>
    <w:p w:rsidR="00A11FE2" w:rsidRDefault="00A718D0" w:rsidP="005E4102">
      <w:pPr>
        <w:spacing w:line="276" w:lineRule="auto"/>
        <w:jc w:val="both"/>
        <w:rPr>
          <w:rFonts w:ascii="Verdana" w:hAnsi="Verdana"/>
        </w:rPr>
      </w:pPr>
      <w:r w:rsidRPr="00A718D0">
        <w:rPr>
          <w:rFonts w:ascii="Verdana" w:hAnsi="Verdana"/>
          <w:b/>
        </w:rPr>
        <w:t>2</w:t>
      </w:r>
      <w:r>
        <w:rPr>
          <w:rFonts w:ascii="Verdana" w:hAnsi="Verdana"/>
        </w:rPr>
        <w:t xml:space="preserve">. </w:t>
      </w:r>
      <w:r w:rsidR="00131272" w:rsidRPr="00131272">
        <w:rPr>
          <w:rFonts w:ascii="Verdana" w:hAnsi="Verdana"/>
        </w:rPr>
        <w:t>Plaza Moral V, Gómez-</w:t>
      </w:r>
      <w:proofErr w:type="spellStart"/>
      <w:r w:rsidR="00131272" w:rsidRPr="00131272">
        <w:rPr>
          <w:rFonts w:ascii="Verdana" w:hAnsi="Verdana"/>
        </w:rPr>
        <w:t>Outes</w:t>
      </w:r>
      <w:proofErr w:type="spellEnd"/>
      <w:r w:rsidR="00131272" w:rsidRPr="00131272">
        <w:rPr>
          <w:rFonts w:ascii="Verdana" w:hAnsi="Verdana"/>
        </w:rPr>
        <w:t xml:space="preserve"> A, </w:t>
      </w:r>
      <w:proofErr w:type="spellStart"/>
      <w:r w:rsidR="00131272" w:rsidRPr="00131272">
        <w:rPr>
          <w:rFonts w:ascii="Verdana" w:hAnsi="Verdana"/>
        </w:rPr>
        <w:t>Quirce</w:t>
      </w:r>
      <w:proofErr w:type="spellEnd"/>
      <w:r w:rsidR="00131272" w:rsidRPr="00131272">
        <w:rPr>
          <w:rFonts w:ascii="Verdana" w:hAnsi="Verdana"/>
        </w:rPr>
        <w:t xml:space="preserve"> </w:t>
      </w:r>
      <w:proofErr w:type="spellStart"/>
      <w:r w:rsidR="00131272" w:rsidRPr="00131272">
        <w:rPr>
          <w:rFonts w:ascii="Verdana" w:hAnsi="Verdana"/>
        </w:rPr>
        <w:t>Gancedo</w:t>
      </w:r>
      <w:proofErr w:type="spellEnd"/>
      <w:r w:rsidR="00131272" w:rsidRPr="00131272">
        <w:rPr>
          <w:rFonts w:ascii="Verdana" w:hAnsi="Verdana"/>
        </w:rPr>
        <w:t xml:space="preserve"> S, </w:t>
      </w:r>
      <w:proofErr w:type="spellStart"/>
      <w:r w:rsidR="00131272" w:rsidRPr="00131272">
        <w:rPr>
          <w:rFonts w:ascii="Verdana" w:hAnsi="Verdana"/>
        </w:rPr>
        <w:t>Alobid</w:t>
      </w:r>
      <w:proofErr w:type="spellEnd"/>
      <w:r w:rsidR="00131272" w:rsidRPr="00131272">
        <w:rPr>
          <w:rFonts w:ascii="Verdana" w:hAnsi="Verdana"/>
        </w:rPr>
        <w:t xml:space="preserve"> I, Álvarez Rodríguez C, Blanco Aparicio M, García G, Gómez Ruiz F, Hidalgo Requena A, </w:t>
      </w:r>
      <w:proofErr w:type="spellStart"/>
      <w:r w:rsidR="00131272" w:rsidRPr="00131272">
        <w:rPr>
          <w:rFonts w:ascii="Verdana" w:hAnsi="Verdana"/>
        </w:rPr>
        <w:t>Korta</w:t>
      </w:r>
      <w:proofErr w:type="spellEnd"/>
      <w:r w:rsidR="00131272" w:rsidRPr="00131272">
        <w:rPr>
          <w:rFonts w:ascii="Verdana" w:hAnsi="Verdana"/>
        </w:rPr>
        <w:t xml:space="preserve"> </w:t>
      </w:r>
      <w:proofErr w:type="spellStart"/>
      <w:r w:rsidR="00131272" w:rsidRPr="00131272">
        <w:rPr>
          <w:rFonts w:ascii="Verdana" w:hAnsi="Verdana"/>
        </w:rPr>
        <w:t>Murua</w:t>
      </w:r>
      <w:proofErr w:type="spellEnd"/>
      <w:r w:rsidR="00131272" w:rsidRPr="00131272">
        <w:rPr>
          <w:rFonts w:ascii="Verdana" w:hAnsi="Verdana"/>
        </w:rPr>
        <w:t xml:space="preserve"> J, Molina París J, Pellegrini </w:t>
      </w:r>
      <w:proofErr w:type="spellStart"/>
      <w:r w:rsidR="00131272" w:rsidRPr="00131272">
        <w:rPr>
          <w:rFonts w:ascii="Verdana" w:hAnsi="Verdana"/>
        </w:rPr>
        <w:t>Belinchón</w:t>
      </w:r>
      <w:proofErr w:type="spellEnd"/>
      <w:r w:rsidR="00131272" w:rsidRPr="00131272">
        <w:rPr>
          <w:rFonts w:ascii="Verdana" w:hAnsi="Verdana"/>
        </w:rPr>
        <w:t xml:space="preserve"> FJ, Pérez Encinas </w:t>
      </w:r>
      <w:proofErr w:type="gramStart"/>
      <w:r w:rsidR="00131272" w:rsidRPr="00131272">
        <w:rPr>
          <w:rFonts w:ascii="Verdana" w:hAnsi="Verdana"/>
        </w:rPr>
        <w:t>M ,</w:t>
      </w:r>
      <w:proofErr w:type="gramEnd"/>
      <w:r w:rsidR="00131272" w:rsidRPr="00131272">
        <w:rPr>
          <w:rFonts w:ascii="Verdana" w:hAnsi="Verdana"/>
        </w:rPr>
        <w:t xml:space="preserve"> Plaza Zamora J, </w:t>
      </w:r>
      <w:proofErr w:type="spellStart"/>
      <w:r w:rsidR="00131272" w:rsidRPr="00131272">
        <w:rPr>
          <w:rFonts w:ascii="Verdana" w:hAnsi="Verdana"/>
        </w:rPr>
        <w:t>Praena</w:t>
      </w:r>
      <w:proofErr w:type="spellEnd"/>
      <w:r w:rsidR="00131272" w:rsidRPr="00131272">
        <w:rPr>
          <w:rFonts w:ascii="Verdana" w:hAnsi="Verdana"/>
        </w:rPr>
        <w:t xml:space="preserve"> Crespo M, Sánchez Pina C, Sanz Ortega J. Discrepancias entre GEMA y GINA en la clasificación de </w:t>
      </w:r>
      <w:proofErr w:type="spellStart"/>
      <w:r w:rsidR="00131272" w:rsidRPr="00131272">
        <w:rPr>
          <w:rFonts w:ascii="Verdana" w:hAnsi="Verdana"/>
        </w:rPr>
        <w:t>corticosteroides</w:t>
      </w:r>
      <w:proofErr w:type="spellEnd"/>
      <w:r w:rsidR="00131272" w:rsidRPr="00131272">
        <w:rPr>
          <w:rFonts w:ascii="Verdana" w:hAnsi="Verdana"/>
        </w:rPr>
        <w:t xml:space="preserve"> inhalados </w:t>
      </w:r>
      <w:proofErr w:type="spellStart"/>
      <w:r w:rsidR="00131272" w:rsidRPr="00131272">
        <w:rPr>
          <w:rFonts w:ascii="Verdana" w:hAnsi="Verdana"/>
        </w:rPr>
        <w:t>Arch</w:t>
      </w:r>
      <w:proofErr w:type="spellEnd"/>
      <w:r w:rsidR="00131272" w:rsidRPr="00131272">
        <w:rPr>
          <w:rFonts w:ascii="Verdana" w:hAnsi="Verdana"/>
        </w:rPr>
        <w:t xml:space="preserve"> </w:t>
      </w:r>
      <w:proofErr w:type="spellStart"/>
      <w:r w:rsidR="00131272" w:rsidRPr="00131272">
        <w:rPr>
          <w:rFonts w:ascii="Verdana" w:hAnsi="Verdana"/>
        </w:rPr>
        <w:t>Bronconeumol</w:t>
      </w:r>
      <w:proofErr w:type="spellEnd"/>
      <w:r w:rsidR="00131272" w:rsidRPr="00131272">
        <w:rPr>
          <w:rFonts w:ascii="Verdana" w:hAnsi="Verdana"/>
        </w:rPr>
        <w:t xml:space="preserve">. Julio de 2020; 56 (7): 472-473 </w:t>
      </w:r>
      <w:proofErr w:type="spellStart"/>
      <w:r w:rsidR="00131272" w:rsidRPr="00131272">
        <w:rPr>
          <w:rFonts w:ascii="Verdana" w:hAnsi="Verdana"/>
        </w:rPr>
        <w:t>doi</w:t>
      </w:r>
      <w:proofErr w:type="spellEnd"/>
      <w:r w:rsidR="00131272" w:rsidRPr="00131272">
        <w:rPr>
          <w:rFonts w:ascii="Verdana" w:hAnsi="Verdana"/>
        </w:rPr>
        <w:t xml:space="preserve">: 10.1016 / j.arbres.2019.10.021. </w:t>
      </w:r>
    </w:p>
    <w:p w:rsidR="006368F4" w:rsidRDefault="00466E0B" w:rsidP="005E4102">
      <w:pPr>
        <w:spacing w:line="276" w:lineRule="auto"/>
        <w:jc w:val="both"/>
        <w:rPr>
          <w:rFonts w:ascii="Verdana" w:hAnsi="Verdana"/>
        </w:rPr>
      </w:pPr>
      <w:r w:rsidRPr="00466E0B">
        <w:rPr>
          <w:rFonts w:ascii="Verdana" w:hAnsi="Verdana"/>
          <w:b/>
        </w:rPr>
        <w:t>3.</w:t>
      </w:r>
      <w:r>
        <w:rPr>
          <w:rFonts w:ascii="Verdana" w:hAnsi="Verdana"/>
        </w:rPr>
        <w:t xml:space="preserve"> </w:t>
      </w:r>
      <w:r w:rsidRPr="00466E0B">
        <w:rPr>
          <w:rFonts w:ascii="Verdana" w:hAnsi="Verdana"/>
        </w:rPr>
        <w:t xml:space="preserve">Mayoral K, </w:t>
      </w:r>
      <w:proofErr w:type="spellStart"/>
      <w:r w:rsidRPr="00466E0B">
        <w:rPr>
          <w:rFonts w:ascii="Verdana" w:hAnsi="Verdana"/>
        </w:rPr>
        <w:t>Garin</w:t>
      </w:r>
      <w:proofErr w:type="spellEnd"/>
      <w:r w:rsidRPr="00466E0B">
        <w:rPr>
          <w:rFonts w:ascii="Verdana" w:hAnsi="Verdana"/>
        </w:rPr>
        <w:t xml:space="preserve"> O, Caballero MA, </w:t>
      </w:r>
      <w:proofErr w:type="spellStart"/>
      <w:r w:rsidRPr="00466E0B">
        <w:rPr>
          <w:rFonts w:ascii="Verdana" w:hAnsi="Verdana"/>
        </w:rPr>
        <w:t>Praena</w:t>
      </w:r>
      <w:proofErr w:type="spellEnd"/>
      <w:r w:rsidRPr="00466E0B">
        <w:rPr>
          <w:rFonts w:ascii="Verdana" w:hAnsi="Verdana"/>
        </w:rPr>
        <w:t xml:space="preserve"> M, </w:t>
      </w:r>
      <w:proofErr w:type="spellStart"/>
      <w:r w:rsidRPr="00466E0B">
        <w:rPr>
          <w:rFonts w:ascii="Verdana" w:hAnsi="Verdana"/>
        </w:rPr>
        <w:t>Bercedo</w:t>
      </w:r>
      <w:proofErr w:type="spellEnd"/>
      <w:r w:rsidRPr="00466E0B">
        <w:rPr>
          <w:rFonts w:ascii="Verdana" w:hAnsi="Verdana"/>
        </w:rPr>
        <w:t xml:space="preserve"> A, </w:t>
      </w:r>
      <w:proofErr w:type="spellStart"/>
      <w:r w:rsidRPr="00466E0B">
        <w:rPr>
          <w:rFonts w:ascii="Verdana" w:hAnsi="Verdana"/>
        </w:rPr>
        <w:t>Hernandez</w:t>
      </w:r>
      <w:proofErr w:type="spellEnd"/>
      <w:r w:rsidRPr="00466E0B">
        <w:rPr>
          <w:rFonts w:ascii="Verdana" w:hAnsi="Verdana"/>
        </w:rPr>
        <w:t xml:space="preserve"> G, Castillo J, Lizano C, Pardo Y, Ferrer M, and ARCA </w:t>
      </w:r>
      <w:proofErr w:type="spellStart"/>
      <w:r w:rsidRPr="00466E0B">
        <w:rPr>
          <w:rFonts w:ascii="Verdana" w:hAnsi="Verdana"/>
        </w:rPr>
        <w:t>group</w:t>
      </w:r>
      <w:proofErr w:type="spellEnd"/>
      <w:r w:rsidRPr="00466E0B">
        <w:rPr>
          <w:rFonts w:ascii="Verdana" w:hAnsi="Verdana"/>
        </w:rPr>
        <w:t xml:space="preserve">. Smartphone App </w:t>
      </w:r>
      <w:proofErr w:type="spellStart"/>
      <w:r w:rsidRPr="00466E0B">
        <w:rPr>
          <w:rFonts w:ascii="Verdana" w:hAnsi="Verdana"/>
        </w:rPr>
        <w:t>for</w:t>
      </w:r>
      <w:proofErr w:type="spellEnd"/>
      <w:r w:rsidRPr="00466E0B">
        <w:rPr>
          <w:rFonts w:ascii="Verdana" w:hAnsi="Verdana"/>
        </w:rPr>
        <w:t xml:space="preserve"> </w:t>
      </w:r>
      <w:proofErr w:type="spellStart"/>
      <w:r w:rsidRPr="00466E0B">
        <w:rPr>
          <w:rFonts w:ascii="Verdana" w:hAnsi="Verdana"/>
        </w:rPr>
        <w:t>monitoring</w:t>
      </w:r>
      <w:proofErr w:type="spellEnd"/>
      <w:r w:rsidRPr="00466E0B">
        <w:rPr>
          <w:rFonts w:ascii="Verdana" w:hAnsi="Verdana"/>
        </w:rPr>
        <w:t xml:space="preserve"> </w:t>
      </w:r>
      <w:proofErr w:type="spellStart"/>
      <w:r w:rsidRPr="00466E0B">
        <w:rPr>
          <w:rFonts w:ascii="Verdana" w:hAnsi="Verdana"/>
        </w:rPr>
        <w:t>Asthma</w:t>
      </w:r>
      <w:proofErr w:type="spellEnd"/>
      <w:r w:rsidRPr="00466E0B">
        <w:rPr>
          <w:rFonts w:ascii="Verdana" w:hAnsi="Verdana"/>
        </w:rPr>
        <w:t xml:space="preserve"> in </w:t>
      </w:r>
      <w:proofErr w:type="spellStart"/>
      <w:r w:rsidRPr="00466E0B">
        <w:rPr>
          <w:rFonts w:ascii="Verdana" w:hAnsi="Verdana"/>
        </w:rPr>
        <w:t>children</w:t>
      </w:r>
      <w:proofErr w:type="spellEnd"/>
      <w:r w:rsidRPr="00466E0B">
        <w:rPr>
          <w:rFonts w:ascii="Verdana" w:hAnsi="Verdana"/>
        </w:rPr>
        <w:t xml:space="preserve"> and </w:t>
      </w:r>
      <w:proofErr w:type="spellStart"/>
      <w:r w:rsidRPr="00466E0B">
        <w:rPr>
          <w:rFonts w:ascii="Verdana" w:hAnsi="Verdana"/>
        </w:rPr>
        <w:t>adolescents</w:t>
      </w:r>
      <w:proofErr w:type="spellEnd"/>
      <w:r w:rsidRPr="00466E0B">
        <w:rPr>
          <w:rFonts w:ascii="Verdana" w:hAnsi="Verdana"/>
        </w:rPr>
        <w:t xml:space="preserve">. </w:t>
      </w:r>
      <w:proofErr w:type="spellStart"/>
      <w:r w:rsidRPr="00466E0B">
        <w:rPr>
          <w:rFonts w:ascii="Verdana" w:hAnsi="Verdana"/>
        </w:rPr>
        <w:t>Quality</w:t>
      </w:r>
      <w:proofErr w:type="spellEnd"/>
      <w:r w:rsidRPr="00466E0B">
        <w:rPr>
          <w:rFonts w:ascii="Verdana" w:hAnsi="Verdana"/>
        </w:rPr>
        <w:t xml:space="preserve"> of </w:t>
      </w:r>
      <w:proofErr w:type="spellStart"/>
      <w:r w:rsidRPr="00466E0B">
        <w:rPr>
          <w:rFonts w:ascii="Verdana" w:hAnsi="Verdana"/>
        </w:rPr>
        <w:t>Life</w:t>
      </w:r>
      <w:proofErr w:type="spellEnd"/>
      <w:r w:rsidRPr="00466E0B">
        <w:rPr>
          <w:rFonts w:ascii="Verdana" w:hAnsi="Verdana"/>
        </w:rPr>
        <w:t xml:space="preserve"> </w:t>
      </w:r>
      <w:proofErr w:type="spellStart"/>
      <w:r w:rsidRPr="00466E0B">
        <w:rPr>
          <w:rFonts w:ascii="Verdana" w:hAnsi="Verdana"/>
        </w:rPr>
        <w:t>Research</w:t>
      </w:r>
      <w:proofErr w:type="spellEnd"/>
      <w:r w:rsidRPr="00466E0B">
        <w:rPr>
          <w:rFonts w:ascii="Verdana" w:hAnsi="Verdana"/>
        </w:rPr>
        <w:t>. Aceptada. (</w:t>
      </w:r>
      <w:proofErr w:type="gramStart"/>
      <w:r w:rsidRPr="00466E0B">
        <w:rPr>
          <w:rFonts w:ascii="Verdana" w:hAnsi="Verdana"/>
        </w:rPr>
        <w:t>en</w:t>
      </w:r>
      <w:proofErr w:type="gramEnd"/>
      <w:r w:rsidRPr="00466E0B">
        <w:rPr>
          <w:rFonts w:ascii="Verdana" w:hAnsi="Verdana"/>
        </w:rPr>
        <w:t xml:space="preserve"> prensa)</w:t>
      </w:r>
    </w:p>
    <w:p w:rsidR="00466E0B" w:rsidRDefault="006368F4" w:rsidP="005E4102">
      <w:pPr>
        <w:spacing w:line="276" w:lineRule="auto"/>
        <w:jc w:val="both"/>
        <w:rPr>
          <w:rFonts w:ascii="Verdana" w:hAnsi="Verdana"/>
        </w:rPr>
      </w:pPr>
      <w:r w:rsidRPr="006368F4">
        <w:rPr>
          <w:rFonts w:ascii="Verdana" w:hAnsi="Verdana"/>
          <w:b/>
        </w:rPr>
        <w:t>4.</w:t>
      </w:r>
      <w:r>
        <w:rPr>
          <w:rFonts w:ascii="Verdana" w:hAnsi="Verdana"/>
        </w:rPr>
        <w:t xml:space="preserve"> </w:t>
      </w:r>
      <w:r w:rsidRPr="006368F4">
        <w:rPr>
          <w:rFonts w:ascii="Verdana" w:hAnsi="Verdana"/>
        </w:rPr>
        <w:tab/>
        <w:t xml:space="preserve">Julia Benito JC. Sección 21.13. </w:t>
      </w:r>
      <w:proofErr w:type="spellStart"/>
      <w:r w:rsidRPr="006368F4">
        <w:rPr>
          <w:rFonts w:ascii="Verdana" w:hAnsi="Verdana"/>
        </w:rPr>
        <w:t>Espirometria</w:t>
      </w:r>
      <w:proofErr w:type="spellEnd"/>
      <w:r w:rsidRPr="006368F4">
        <w:rPr>
          <w:rFonts w:ascii="Verdana" w:hAnsi="Verdana"/>
        </w:rPr>
        <w:t>. Manual de Pediatría. M. Cruz. 4ª Edición. 2020</w:t>
      </w:r>
      <w:r w:rsidR="002E099E">
        <w:rPr>
          <w:rFonts w:ascii="Verdana" w:hAnsi="Verdana"/>
        </w:rPr>
        <w:t>.</w:t>
      </w:r>
    </w:p>
    <w:p w:rsidR="006368F4" w:rsidRPr="00481BA3" w:rsidRDefault="006368F4" w:rsidP="007B1D17">
      <w:pPr>
        <w:spacing w:line="276" w:lineRule="auto"/>
        <w:jc w:val="both"/>
        <w:rPr>
          <w:rFonts w:ascii="Verdana" w:hAnsi="Verdana"/>
        </w:rPr>
      </w:pPr>
    </w:p>
    <w:p w:rsidR="005F6707" w:rsidRPr="00E727CD" w:rsidRDefault="00484BEC" w:rsidP="007B1D17">
      <w:pPr>
        <w:spacing w:before="120" w:after="120"/>
        <w:ind w:left="-360"/>
        <w:jc w:val="both"/>
        <w:rPr>
          <w:rFonts w:ascii="Verdana" w:hAnsi="Verdana"/>
          <w:sz w:val="24"/>
          <w:szCs w:val="24"/>
        </w:rPr>
      </w:pPr>
      <w:r w:rsidRPr="00E727CD">
        <w:rPr>
          <w:rFonts w:ascii="Verdana" w:hAnsi="Verdana"/>
          <w:sz w:val="24"/>
          <w:szCs w:val="24"/>
          <w:lang w:val="en-US"/>
        </w:rPr>
        <w:tab/>
      </w:r>
      <w:r w:rsidR="00E727CD" w:rsidRPr="00E727CD">
        <w:rPr>
          <w:rFonts w:ascii="Verdana" w:hAnsi="Verdana"/>
          <w:sz w:val="24"/>
          <w:szCs w:val="24"/>
          <w:lang w:val="en-US"/>
        </w:rPr>
        <w:tab/>
      </w:r>
      <w:r w:rsidR="00E727CD" w:rsidRPr="00E727CD">
        <w:rPr>
          <w:rFonts w:ascii="Verdana" w:hAnsi="Verdana"/>
          <w:sz w:val="24"/>
          <w:szCs w:val="24"/>
          <w:lang w:val="en-US"/>
        </w:rPr>
        <w:tab/>
      </w:r>
      <w:r w:rsidR="00E727CD" w:rsidRPr="00E727CD">
        <w:rPr>
          <w:rFonts w:ascii="Verdana" w:hAnsi="Verdana"/>
          <w:sz w:val="24"/>
          <w:szCs w:val="24"/>
          <w:lang w:val="en-US"/>
        </w:rPr>
        <w:tab/>
      </w:r>
      <w:r w:rsidR="0032392A" w:rsidRPr="00E727CD">
        <w:rPr>
          <w:rFonts w:ascii="Verdana" w:hAnsi="Verdana"/>
          <w:b/>
          <w:sz w:val="24"/>
          <w:szCs w:val="24"/>
        </w:rPr>
        <w:t>Publicaciones en Actas de Cursos, Congresos y Reuniones:</w:t>
      </w:r>
      <w:r w:rsidR="005F6707" w:rsidRPr="00E727CD">
        <w:rPr>
          <w:rFonts w:ascii="Verdana" w:hAnsi="Verdana"/>
          <w:sz w:val="24"/>
          <w:szCs w:val="24"/>
        </w:rPr>
        <w:t xml:space="preserve"> </w:t>
      </w:r>
    </w:p>
    <w:p w:rsidR="004A3C13" w:rsidRDefault="00A36D2A" w:rsidP="007B1D17">
      <w:pPr>
        <w:pStyle w:val="Sangradetextonormal"/>
        <w:tabs>
          <w:tab w:val="right" w:pos="8504"/>
        </w:tabs>
        <w:spacing w:line="276" w:lineRule="auto"/>
        <w:ind w:left="0"/>
      </w:pPr>
      <w:r w:rsidRPr="00A36D2A">
        <w:rPr>
          <w:rFonts w:ascii="Verdana" w:hAnsi="Verdana"/>
          <w:b/>
          <w:sz w:val="22"/>
          <w:szCs w:val="22"/>
        </w:rPr>
        <w:t>1.</w:t>
      </w:r>
      <w:r>
        <w:rPr>
          <w:rFonts w:ascii="Verdana" w:hAnsi="Verdana"/>
          <w:sz w:val="22"/>
          <w:szCs w:val="22"/>
        </w:rPr>
        <w:t xml:space="preserve"> </w:t>
      </w:r>
      <w:r w:rsidR="00A11FE2" w:rsidRPr="00A11FE2">
        <w:rPr>
          <w:rFonts w:ascii="Verdana" w:hAnsi="Verdana"/>
          <w:sz w:val="22"/>
          <w:szCs w:val="22"/>
        </w:rPr>
        <w:t xml:space="preserve">Úbeda </w:t>
      </w:r>
      <w:proofErr w:type="spellStart"/>
      <w:r w:rsidR="00A11FE2" w:rsidRPr="00A11FE2">
        <w:rPr>
          <w:rFonts w:ascii="Verdana" w:hAnsi="Verdana"/>
          <w:sz w:val="22"/>
          <w:szCs w:val="22"/>
        </w:rPr>
        <w:t>Sansano</w:t>
      </w:r>
      <w:proofErr w:type="spellEnd"/>
      <w:r w:rsidR="00A11FE2" w:rsidRPr="00A11FE2">
        <w:rPr>
          <w:rFonts w:ascii="Verdana" w:hAnsi="Verdana"/>
          <w:sz w:val="22"/>
          <w:szCs w:val="22"/>
        </w:rPr>
        <w:t xml:space="preserve"> MI, Hernández Pombo G. Sibilancias recurrentes en preescolares… Pitando, pero felices. En: </w:t>
      </w:r>
      <w:proofErr w:type="spellStart"/>
      <w:r w:rsidR="00A11FE2" w:rsidRPr="00A11FE2">
        <w:rPr>
          <w:rFonts w:ascii="Verdana" w:hAnsi="Verdana"/>
          <w:sz w:val="22"/>
          <w:szCs w:val="22"/>
        </w:rPr>
        <w:t>AEPap</w:t>
      </w:r>
      <w:proofErr w:type="spellEnd"/>
      <w:r w:rsidR="00A11FE2" w:rsidRPr="00A11FE2">
        <w:rPr>
          <w:rFonts w:ascii="Verdana" w:hAnsi="Verdana"/>
          <w:sz w:val="22"/>
          <w:szCs w:val="22"/>
        </w:rPr>
        <w:t xml:space="preserve"> (ed.). Congreso de Actualización en Pediatría 2020. Madrid: Lúa Ediciones 3.0; 2020. p 283-294</w:t>
      </w:r>
      <w:r w:rsidR="004A3C13">
        <w:rPr>
          <w:rFonts w:ascii="Verdana" w:hAnsi="Verdana"/>
          <w:sz w:val="22"/>
          <w:szCs w:val="22"/>
        </w:rPr>
        <w:t>.</w:t>
      </w:r>
      <w:r w:rsidR="004A3C13" w:rsidRPr="004A3C13">
        <w:t xml:space="preserve"> </w:t>
      </w:r>
    </w:p>
    <w:p w:rsidR="00A11FE2" w:rsidRDefault="00A36D2A" w:rsidP="007B1D17">
      <w:pPr>
        <w:pStyle w:val="Sangradetextonormal"/>
        <w:tabs>
          <w:tab w:val="right" w:pos="8504"/>
        </w:tabs>
        <w:spacing w:line="276" w:lineRule="auto"/>
        <w:ind w:left="0"/>
        <w:rPr>
          <w:rFonts w:ascii="Verdana" w:hAnsi="Verdana"/>
          <w:sz w:val="22"/>
          <w:szCs w:val="22"/>
        </w:rPr>
      </w:pPr>
      <w:r w:rsidRPr="00A36D2A">
        <w:rPr>
          <w:rFonts w:ascii="Verdana" w:hAnsi="Verdana"/>
          <w:b/>
          <w:sz w:val="22"/>
          <w:szCs w:val="22"/>
        </w:rPr>
        <w:t>2.</w:t>
      </w:r>
      <w:r>
        <w:rPr>
          <w:rFonts w:ascii="Verdana" w:hAnsi="Verdana"/>
          <w:sz w:val="22"/>
          <w:szCs w:val="22"/>
        </w:rPr>
        <w:t xml:space="preserve"> </w:t>
      </w:r>
      <w:r w:rsidR="004A3C13" w:rsidRPr="004A3C13">
        <w:rPr>
          <w:rFonts w:ascii="Verdana" w:hAnsi="Verdana"/>
          <w:sz w:val="22"/>
          <w:szCs w:val="22"/>
        </w:rPr>
        <w:t>Duelo Marcos M. Bronquiolitis aguda</w:t>
      </w:r>
      <w:proofErr w:type="gramStart"/>
      <w:r w:rsidR="004A3C13" w:rsidRPr="004A3C13">
        <w:rPr>
          <w:rFonts w:ascii="Verdana" w:hAnsi="Verdana"/>
          <w:sz w:val="22"/>
          <w:szCs w:val="22"/>
        </w:rPr>
        <w:t>:¿</w:t>
      </w:r>
      <w:proofErr w:type="gramEnd"/>
      <w:r w:rsidR="004A3C13" w:rsidRPr="004A3C13">
        <w:rPr>
          <w:rFonts w:ascii="Verdana" w:hAnsi="Verdana"/>
          <w:sz w:val="22"/>
          <w:szCs w:val="22"/>
        </w:rPr>
        <w:t>seguimos la evidencia científica? Congreso</w:t>
      </w:r>
      <w:r w:rsidR="004A3C13">
        <w:rPr>
          <w:rFonts w:ascii="Verdana" w:hAnsi="Verdana"/>
          <w:sz w:val="22"/>
          <w:szCs w:val="22"/>
        </w:rPr>
        <w:t xml:space="preserve"> </w:t>
      </w:r>
      <w:r w:rsidR="004A3C13" w:rsidRPr="004A3C13">
        <w:rPr>
          <w:rFonts w:ascii="Verdana" w:hAnsi="Verdana"/>
          <w:sz w:val="22"/>
          <w:szCs w:val="22"/>
        </w:rPr>
        <w:t>de Actualización Pediatría 2020. Madrid:</w:t>
      </w:r>
      <w:r w:rsidR="004A3C13">
        <w:rPr>
          <w:rFonts w:ascii="Verdana" w:hAnsi="Verdana"/>
          <w:sz w:val="22"/>
          <w:szCs w:val="22"/>
        </w:rPr>
        <w:t xml:space="preserve"> </w:t>
      </w:r>
      <w:r w:rsidR="004A3C13" w:rsidRPr="004A3C13">
        <w:rPr>
          <w:rFonts w:ascii="Verdana" w:hAnsi="Verdana"/>
          <w:sz w:val="22"/>
          <w:szCs w:val="22"/>
        </w:rPr>
        <w:t>Lúa Ediciones 3.0; 2020. p. 77-85.</w:t>
      </w:r>
    </w:p>
    <w:p w:rsidR="004A3C13" w:rsidRDefault="00A36D2A" w:rsidP="007B1D17">
      <w:pPr>
        <w:pStyle w:val="Sangradetextonormal"/>
        <w:tabs>
          <w:tab w:val="right" w:pos="8504"/>
        </w:tabs>
        <w:spacing w:line="276" w:lineRule="auto"/>
        <w:ind w:left="0"/>
      </w:pPr>
      <w:r w:rsidRPr="00A36D2A">
        <w:rPr>
          <w:rFonts w:ascii="Verdana" w:hAnsi="Verdana"/>
          <w:b/>
          <w:sz w:val="22"/>
          <w:szCs w:val="22"/>
        </w:rPr>
        <w:t>3.</w:t>
      </w:r>
      <w:r>
        <w:rPr>
          <w:rFonts w:ascii="Verdana" w:hAnsi="Verdana"/>
          <w:sz w:val="22"/>
          <w:szCs w:val="22"/>
        </w:rPr>
        <w:t xml:space="preserve"> </w:t>
      </w:r>
      <w:r w:rsidR="004A3C13" w:rsidRPr="004A3C13">
        <w:rPr>
          <w:rFonts w:ascii="Verdana" w:hAnsi="Verdana"/>
          <w:sz w:val="22"/>
          <w:szCs w:val="22"/>
        </w:rPr>
        <w:t xml:space="preserve">Rodríguez Fernández-Oliva CR, </w:t>
      </w:r>
      <w:proofErr w:type="spellStart"/>
      <w:r w:rsidR="004A3C13" w:rsidRPr="004A3C13">
        <w:rPr>
          <w:rFonts w:ascii="Verdana" w:hAnsi="Verdana"/>
          <w:sz w:val="22"/>
          <w:szCs w:val="22"/>
        </w:rPr>
        <w:t>Asensi</w:t>
      </w:r>
      <w:proofErr w:type="spellEnd"/>
      <w:r w:rsidR="004A3C13">
        <w:rPr>
          <w:rFonts w:ascii="Verdana" w:hAnsi="Verdana"/>
          <w:sz w:val="22"/>
          <w:szCs w:val="22"/>
        </w:rPr>
        <w:t xml:space="preserve"> </w:t>
      </w:r>
      <w:proofErr w:type="spellStart"/>
      <w:r w:rsidR="004A3C13" w:rsidRPr="004A3C13">
        <w:rPr>
          <w:rFonts w:ascii="Verdana" w:hAnsi="Verdana"/>
          <w:sz w:val="22"/>
          <w:szCs w:val="22"/>
        </w:rPr>
        <w:t>Monzó</w:t>
      </w:r>
      <w:proofErr w:type="spellEnd"/>
      <w:r w:rsidR="004A3C13" w:rsidRPr="004A3C13">
        <w:rPr>
          <w:rFonts w:ascii="Verdana" w:hAnsi="Verdana"/>
          <w:sz w:val="22"/>
          <w:szCs w:val="22"/>
        </w:rPr>
        <w:t xml:space="preserve"> M, Moneo Hernández I. Tos crónica:</w:t>
      </w:r>
      <w:r w:rsidR="004A3C13">
        <w:rPr>
          <w:rFonts w:ascii="Verdana" w:hAnsi="Verdana"/>
          <w:sz w:val="22"/>
          <w:szCs w:val="22"/>
        </w:rPr>
        <w:t xml:space="preserve"> </w:t>
      </w:r>
      <w:r w:rsidR="004A3C13" w:rsidRPr="004A3C13">
        <w:rPr>
          <w:rFonts w:ascii="Verdana" w:hAnsi="Verdana"/>
          <w:sz w:val="22"/>
          <w:szCs w:val="22"/>
        </w:rPr>
        <w:t xml:space="preserve">casos clínicos. En: </w:t>
      </w:r>
      <w:proofErr w:type="spellStart"/>
      <w:r w:rsidR="004A3C13" w:rsidRPr="004A3C13">
        <w:rPr>
          <w:rFonts w:ascii="Verdana" w:hAnsi="Verdana"/>
          <w:sz w:val="22"/>
          <w:szCs w:val="22"/>
        </w:rPr>
        <w:t>AEPap</w:t>
      </w:r>
      <w:proofErr w:type="spellEnd"/>
      <w:r w:rsidR="004A3C13" w:rsidRPr="004A3C13">
        <w:rPr>
          <w:rFonts w:ascii="Verdana" w:hAnsi="Verdana"/>
          <w:sz w:val="22"/>
          <w:szCs w:val="22"/>
        </w:rPr>
        <w:t xml:space="preserve"> (ed.). Congreso</w:t>
      </w:r>
      <w:r w:rsidR="004A3C13">
        <w:rPr>
          <w:rFonts w:ascii="Verdana" w:hAnsi="Verdana"/>
          <w:sz w:val="22"/>
          <w:szCs w:val="22"/>
        </w:rPr>
        <w:t xml:space="preserve"> </w:t>
      </w:r>
      <w:r w:rsidR="004A3C13" w:rsidRPr="004A3C13">
        <w:rPr>
          <w:rFonts w:ascii="Verdana" w:hAnsi="Verdana"/>
          <w:sz w:val="22"/>
          <w:szCs w:val="22"/>
        </w:rPr>
        <w:t>de Actualización Pediatría 2020. Madrid:</w:t>
      </w:r>
      <w:r w:rsidR="004A3C13">
        <w:rPr>
          <w:rFonts w:ascii="Verdana" w:hAnsi="Verdana"/>
          <w:sz w:val="22"/>
          <w:szCs w:val="22"/>
        </w:rPr>
        <w:t xml:space="preserve"> </w:t>
      </w:r>
      <w:r w:rsidR="004A3C13" w:rsidRPr="004A3C13">
        <w:rPr>
          <w:rFonts w:ascii="Verdana" w:hAnsi="Verdana"/>
          <w:sz w:val="22"/>
          <w:szCs w:val="22"/>
        </w:rPr>
        <w:t>Lúa Ediciones 3.0; 2020. p. 429-435.</w:t>
      </w:r>
      <w:r w:rsidR="004A3C13" w:rsidRPr="004A3C13">
        <w:t xml:space="preserve"> </w:t>
      </w:r>
    </w:p>
    <w:p w:rsidR="006368F4" w:rsidRDefault="00A36D2A" w:rsidP="007B1D17">
      <w:pPr>
        <w:pStyle w:val="Sangradetextonormal"/>
        <w:tabs>
          <w:tab w:val="right" w:pos="8504"/>
        </w:tabs>
        <w:spacing w:line="276" w:lineRule="auto"/>
        <w:ind w:left="0"/>
      </w:pPr>
      <w:r w:rsidRPr="00A36D2A">
        <w:rPr>
          <w:rFonts w:ascii="Verdana" w:hAnsi="Verdana"/>
          <w:b/>
          <w:sz w:val="22"/>
          <w:szCs w:val="22"/>
        </w:rPr>
        <w:t>4.</w:t>
      </w:r>
      <w:r>
        <w:rPr>
          <w:rFonts w:ascii="Verdana" w:hAnsi="Verdana"/>
          <w:sz w:val="22"/>
          <w:szCs w:val="22"/>
        </w:rPr>
        <w:t xml:space="preserve"> </w:t>
      </w:r>
      <w:r w:rsidR="004A3C13" w:rsidRPr="004A3C13">
        <w:rPr>
          <w:rFonts w:ascii="Verdana" w:hAnsi="Verdana"/>
          <w:sz w:val="22"/>
          <w:szCs w:val="22"/>
        </w:rPr>
        <w:t>Guerra Pérez MT. Anafilaxia. Taller de casos</w:t>
      </w:r>
      <w:r w:rsidR="004A3C13">
        <w:rPr>
          <w:rFonts w:ascii="Verdana" w:hAnsi="Verdana"/>
          <w:sz w:val="22"/>
          <w:szCs w:val="22"/>
        </w:rPr>
        <w:t xml:space="preserve"> </w:t>
      </w:r>
      <w:r w:rsidR="004A3C13" w:rsidRPr="004A3C13">
        <w:rPr>
          <w:rFonts w:ascii="Verdana" w:hAnsi="Verdana"/>
          <w:sz w:val="22"/>
          <w:szCs w:val="22"/>
        </w:rPr>
        <w:t xml:space="preserve">clínicos. En: </w:t>
      </w:r>
      <w:proofErr w:type="spellStart"/>
      <w:r w:rsidR="004A3C13" w:rsidRPr="004A3C13">
        <w:rPr>
          <w:rFonts w:ascii="Verdana" w:hAnsi="Verdana"/>
          <w:sz w:val="22"/>
          <w:szCs w:val="22"/>
        </w:rPr>
        <w:t>AEPap</w:t>
      </w:r>
      <w:proofErr w:type="spellEnd"/>
      <w:r w:rsidR="004A3C13" w:rsidRPr="004A3C13">
        <w:rPr>
          <w:rFonts w:ascii="Verdana" w:hAnsi="Verdana"/>
          <w:sz w:val="22"/>
          <w:szCs w:val="22"/>
        </w:rPr>
        <w:t xml:space="preserve"> (ed.). Congreso de</w:t>
      </w:r>
      <w:r w:rsidR="004A3C13">
        <w:rPr>
          <w:rFonts w:ascii="Verdana" w:hAnsi="Verdana"/>
          <w:sz w:val="22"/>
          <w:szCs w:val="22"/>
        </w:rPr>
        <w:t xml:space="preserve"> </w:t>
      </w:r>
      <w:r w:rsidR="004A3C13" w:rsidRPr="004A3C13">
        <w:rPr>
          <w:rFonts w:ascii="Verdana" w:hAnsi="Verdana"/>
          <w:sz w:val="22"/>
          <w:szCs w:val="22"/>
        </w:rPr>
        <w:t>Actualización Pediatría 2020. Madrid:</w:t>
      </w:r>
      <w:r w:rsidR="004A3C13">
        <w:rPr>
          <w:rFonts w:ascii="Verdana" w:hAnsi="Verdana"/>
          <w:sz w:val="22"/>
          <w:szCs w:val="22"/>
        </w:rPr>
        <w:t xml:space="preserve"> </w:t>
      </w:r>
      <w:r w:rsidR="004A3C13" w:rsidRPr="004A3C13">
        <w:rPr>
          <w:rFonts w:ascii="Verdana" w:hAnsi="Verdana"/>
          <w:sz w:val="22"/>
          <w:szCs w:val="22"/>
        </w:rPr>
        <w:t>Lúa Ediciones 3.0; 2020. p. 469-477.</w:t>
      </w:r>
      <w:r w:rsidR="00131272" w:rsidRPr="00131272">
        <w:t xml:space="preserve"> </w:t>
      </w:r>
    </w:p>
    <w:p w:rsidR="006368F4" w:rsidRPr="006368F4" w:rsidRDefault="006368F4" w:rsidP="007B1D17">
      <w:pPr>
        <w:pStyle w:val="Sangradetextonormal"/>
        <w:tabs>
          <w:tab w:val="right" w:pos="8504"/>
        </w:tabs>
        <w:spacing w:line="276" w:lineRule="auto"/>
        <w:ind w:left="0"/>
        <w:rPr>
          <w:rFonts w:ascii="Verdana" w:hAnsi="Verdana" w:cs="Arial"/>
          <w:sz w:val="22"/>
          <w:szCs w:val="22"/>
        </w:rPr>
      </w:pPr>
      <w:r w:rsidRPr="006368F4">
        <w:rPr>
          <w:b/>
        </w:rPr>
        <w:t>5.</w:t>
      </w:r>
      <w:r>
        <w:t xml:space="preserve"> J</w:t>
      </w:r>
      <w:r w:rsidRPr="006368F4">
        <w:rPr>
          <w:rFonts w:ascii="Verdana" w:hAnsi="Verdana" w:cs="Arial"/>
          <w:sz w:val="22"/>
          <w:szCs w:val="22"/>
        </w:rPr>
        <w:t xml:space="preserve">uliá Benito JC, </w:t>
      </w:r>
      <w:proofErr w:type="spellStart"/>
      <w:r w:rsidRPr="006368F4">
        <w:rPr>
          <w:rFonts w:ascii="Verdana" w:hAnsi="Verdana" w:cs="Arial"/>
          <w:sz w:val="22"/>
          <w:szCs w:val="22"/>
        </w:rPr>
        <w:t>Álvarez</w:t>
      </w:r>
      <w:proofErr w:type="spellEnd"/>
      <w:r w:rsidRPr="006368F4">
        <w:rPr>
          <w:rFonts w:ascii="Verdana" w:hAnsi="Verdana" w:cs="Arial"/>
          <w:sz w:val="22"/>
          <w:szCs w:val="22"/>
        </w:rPr>
        <w:t xml:space="preserve"> Caro F. Anafilaxia en </w:t>
      </w:r>
      <w:proofErr w:type="spellStart"/>
      <w:r w:rsidRPr="006368F4">
        <w:rPr>
          <w:rFonts w:ascii="Verdana" w:hAnsi="Verdana" w:cs="Arial"/>
          <w:sz w:val="22"/>
          <w:szCs w:val="22"/>
        </w:rPr>
        <w:t>Pediatría</w:t>
      </w:r>
      <w:proofErr w:type="spellEnd"/>
      <w:r w:rsidRPr="006368F4">
        <w:rPr>
          <w:rFonts w:ascii="Verdana" w:hAnsi="Verdana" w:cs="Arial"/>
          <w:sz w:val="22"/>
          <w:szCs w:val="22"/>
        </w:rPr>
        <w:t xml:space="preserve">. </w:t>
      </w:r>
      <w:proofErr w:type="spellStart"/>
      <w:r w:rsidRPr="006368F4">
        <w:rPr>
          <w:rFonts w:ascii="Verdana" w:hAnsi="Verdana" w:cs="Arial"/>
          <w:sz w:val="22"/>
          <w:szCs w:val="22"/>
        </w:rPr>
        <w:t>Protoc</w:t>
      </w:r>
      <w:proofErr w:type="spellEnd"/>
      <w:r w:rsidRPr="006368F4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6368F4">
        <w:rPr>
          <w:rFonts w:ascii="Verdana" w:hAnsi="Verdana" w:cs="Arial"/>
          <w:sz w:val="22"/>
          <w:szCs w:val="22"/>
        </w:rPr>
        <w:t>diagn</w:t>
      </w:r>
      <w:proofErr w:type="spellEnd"/>
      <w:r w:rsidRPr="006368F4">
        <w:rPr>
          <w:rFonts w:ascii="Verdana" w:hAnsi="Verdana" w:cs="Arial"/>
          <w:sz w:val="22"/>
          <w:szCs w:val="22"/>
        </w:rPr>
        <w:t xml:space="preserve"> ter </w:t>
      </w:r>
      <w:proofErr w:type="spellStart"/>
      <w:r w:rsidRPr="006368F4">
        <w:rPr>
          <w:rFonts w:ascii="Verdana" w:hAnsi="Verdana" w:cs="Arial"/>
          <w:sz w:val="22"/>
          <w:szCs w:val="22"/>
        </w:rPr>
        <w:t>pediatr</w:t>
      </w:r>
      <w:proofErr w:type="spellEnd"/>
      <w:r w:rsidRPr="006368F4">
        <w:rPr>
          <w:rFonts w:ascii="Verdana" w:hAnsi="Verdana" w:cs="Arial"/>
          <w:sz w:val="22"/>
          <w:szCs w:val="22"/>
        </w:rPr>
        <w:t>. 2019</w:t>
      </w:r>
      <w:proofErr w:type="gramStart"/>
      <w:r w:rsidRPr="006368F4">
        <w:rPr>
          <w:rFonts w:ascii="Verdana" w:hAnsi="Verdana" w:cs="Arial"/>
          <w:sz w:val="22"/>
          <w:szCs w:val="22"/>
        </w:rPr>
        <w:t>;2:363</w:t>
      </w:r>
      <w:proofErr w:type="gramEnd"/>
      <w:r w:rsidRPr="006368F4">
        <w:rPr>
          <w:rFonts w:ascii="Verdana" w:hAnsi="Verdana" w:cs="Arial"/>
          <w:sz w:val="22"/>
          <w:szCs w:val="22"/>
        </w:rPr>
        <w:t>-80. Publicado en 2020</w:t>
      </w:r>
      <w:r w:rsidR="002E099E">
        <w:rPr>
          <w:rFonts w:ascii="Verdana" w:hAnsi="Verdana" w:cs="Arial"/>
          <w:sz w:val="22"/>
          <w:szCs w:val="22"/>
        </w:rPr>
        <w:t>.</w:t>
      </w:r>
    </w:p>
    <w:p w:rsidR="006368F4" w:rsidRPr="006368F4" w:rsidRDefault="006368F4" w:rsidP="007B1D17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rFonts w:ascii="Verdana" w:eastAsia="Times New Roman" w:hAnsi="Verdana" w:cs="Arial"/>
        </w:rPr>
      </w:pPr>
      <w:r w:rsidRPr="006368F4">
        <w:rPr>
          <w:rFonts w:ascii="Verdana" w:eastAsia="Times New Roman" w:hAnsi="Verdana" w:cs="Arial"/>
        </w:rPr>
        <w:t xml:space="preserve">Grupo de Trabajo de </w:t>
      </w:r>
      <w:proofErr w:type="spellStart"/>
      <w:r w:rsidRPr="006368F4">
        <w:rPr>
          <w:rFonts w:ascii="Verdana" w:eastAsia="Times New Roman" w:hAnsi="Verdana" w:cs="Arial"/>
        </w:rPr>
        <w:t>Educación</w:t>
      </w:r>
      <w:proofErr w:type="spellEnd"/>
      <w:r w:rsidRPr="006368F4">
        <w:rPr>
          <w:rFonts w:ascii="Verdana" w:eastAsia="Times New Roman" w:hAnsi="Verdana" w:cs="Arial"/>
        </w:rPr>
        <w:t xml:space="preserve"> Sanitaria de la SEICAP. Autocuidados en enfermedades </w:t>
      </w:r>
      <w:proofErr w:type="spellStart"/>
      <w:r w:rsidRPr="006368F4">
        <w:rPr>
          <w:rFonts w:ascii="Verdana" w:eastAsia="Times New Roman" w:hAnsi="Verdana" w:cs="Arial"/>
        </w:rPr>
        <w:t>alérgicas</w:t>
      </w:r>
      <w:proofErr w:type="spellEnd"/>
      <w:r w:rsidRPr="006368F4">
        <w:rPr>
          <w:rFonts w:ascii="Verdana" w:eastAsia="Times New Roman" w:hAnsi="Verdana" w:cs="Arial"/>
        </w:rPr>
        <w:t xml:space="preserve"> en la infancia. </w:t>
      </w:r>
      <w:proofErr w:type="spellStart"/>
      <w:r w:rsidRPr="006368F4">
        <w:rPr>
          <w:rFonts w:ascii="Verdana" w:eastAsia="Times New Roman" w:hAnsi="Verdana" w:cs="Arial"/>
        </w:rPr>
        <w:t>Protoc</w:t>
      </w:r>
      <w:proofErr w:type="spellEnd"/>
      <w:r w:rsidRPr="006368F4">
        <w:rPr>
          <w:rFonts w:ascii="Verdana" w:eastAsia="Times New Roman" w:hAnsi="Verdana" w:cs="Arial"/>
        </w:rPr>
        <w:t xml:space="preserve"> </w:t>
      </w:r>
      <w:proofErr w:type="spellStart"/>
      <w:r w:rsidRPr="006368F4">
        <w:rPr>
          <w:rFonts w:ascii="Verdana" w:eastAsia="Times New Roman" w:hAnsi="Verdana" w:cs="Arial"/>
        </w:rPr>
        <w:t>diagn</w:t>
      </w:r>
      <w:proofErr w:type="spellEnd"/>
      <w:r w:rsidRPr="006368F4">
        <w:rPr>
          <w:rFonts w:ascii="Verdana" w:eastAsia="Times New Roman" w:hAnsi="Verdana" w:cs="Arial"/>
        </w:rPr>
        <w:t xml:space="preserve"> ter </w:t>
      </w:r>
      <w:proofErr w:type="spellStart"/>
      <w:r w:rsidRPr="006368F4">
        <w:rPr>
          <w:rFonts w:ascii="Verdana" w:eastAsia="Times New Roman" w:hAnsi="Verdana" w:cs="Arial"/>
        </w:rPr>
        <w:t>pediatr</w:t>
      </w:r>
      <w:proofErr w:type="spellEnd"/>
      <w:r w:rsidRPr="006368F4">
        <w:rPr>
          <w:rFonts w:ascii="Verdana" w:eastAsia="Times New Roman" w:hAnsi="Verdana" w:cs="Arial"/>
        </w:rPr>
        <w:t>. 2019</w:t>
      </w:r>
      <w:proofErr w:type="gramStart"/>
      <w:r w:rsidRPr="006368F4">
        <w:rPr>
          <w:rFonts w:ascii="Verdana" w:eastAsia="Times New Roman" w:hAnsi="Verdana" w:cs="Arial"/>
        </w:rPr>
        <w:t>;2:397</w:t>
      </w:r>
      <w:proofErr w:type="gramEnd"/>
      <w:r w:rsidRPr="006368F4">
        <w:rPr>
          <w:rFonts w:ascii="Verdana" w:eastAsia="Times New Roman" w:hAnsi="Verdana" w:cs="Arial"/>
        </w:rPr>
        <w:t>-413. Publicado en 2020</w:t>
      </w:r>
      <w:r w:rsidR="002E099E">
        <w:rPr>
          <w:rFonts w:ascii="Verdana" w:eastAsia="Times New Roman" w:hAnsi="Verdana" w:cs="Arial"/>
        </w:rPr>
        <w:t>.</w:t>
      </w:r>
    </w:p>
    <w:p w:rsidR="00724682" w:rsidRPr="00481BA3" w:rsidRDefault="00724682" w:rsidP="007B1D17">
      <w:pPr>
        <w:pStyle w:val="Prrafodelista"/>
        <w:shd w:val="clear" w:color="auto" w:fill="FFFFFF"/>
        <w:spacing w:after="0" w:line="240" w:lineRule="auto"/>
        <w:ind w:left="357" w:right="-227"/>
        <w:jc w:val="both"/>
        <w:rPr>
          <w:rFonts w:ascii="Verdana" w:hAnsi="Verdana" w:cs="Calibri"/>
        </w:rPr>
      </w:pPr>
    </w:p>
    <w:p w:rsidR="00E32483" w:rsidRDefault="00E32483" w:rsidP="007B1D17">
      <w:pPr>
        <w:pStyle w:val="Sangradetextonormal"/>
        <w:tabs>
          <w:tab w:val="right" w:pos="8504"/>
        </w:tabs>
        <w:ind w:left="0"/>
        <w:rPr>
          <w:rFonts w:ascii="Verdana" w:hAnsi="Verdana"/>
          <w:b/>
        </w:rPr>
      </w:pPr>
    </w:p>
    <w:p w:rsidR="00BD1557" w:rsidRDefault="00BD1557" w:rsidP="007B1D17">
      <w:pPr>
        <w:pStyle w:val="Sangradetextonormal"/>
        <w:tabs>
          <w:tab w:val="right" w:pos="8504"/>
        </w:tabs>
        <w:ind w:left="0"/>
        <w:rPr>
          <w:rFonts w:ascii="Verdana" w:hAnsi="Verdana"/>
          <w:b/>
        </w:rPr>
      </w:pPr>
      <w:r w:rsidRPr="00A36D2A">
        <w:rPr>
          <w:rFonts w:ascii="Verdana" w:hAnsi="Verdana"/>
          <w:b/>
        </w:rPr>
        <w:lastRenderedPageBreak/>
        <w:t>Comunicaciones en Reuniones científicas</w:t>
      </w:r>
      <w:r w:rsidR="00C61F5F" w:rsidRPr="00A36D2A">
        <w:rPr>
          <w:rFonts w:ascii="Verdana" w:hAnsi="Verdana"/>
          <w:b/>
        </w:rPr>
        <w:t>:</w:t>
      </w:r>
      <w:r w:rsidRPr="00A36D2A">
        <w:rPr>
          <w:rFonts w:ascii="Verdana" w:hAnsi="Verdana"/>
          <w:b/>
        </w:rPr>
        <w:t xml:space="preserve"> </w:t>
      </w:r>
    </w:p>
    <w:p w:rsidR="00A36D2A" w:rsidRPr="005E4102" w:rsidRDefault="00A36D2A" w:rsidP="007B1D17">
      <w:pPr>
        <w:numPr>
          <w:ilvl w:val="0"/>
          <w:numId w:val="13"/>
        </w:numPr>
        <w:spacing w:line="276" w:lineRule="auto"/>
        <w:ind w:left="0" w:firstLine="0"/>
        <w:contextualSpacing/>
        <w:jc w:val="both"/>
        <w:rPr>
          <w:rFonts w:ascii="Verdana" w:hAnsi="Verdana"/>
        </w:rPr>
      </w:pPr>
      <w:r w:rsidRPr="00A36D2A">
        <w:rPr>
          <w:rFonts w:ascii="Verdana" w:hAnsi="Verdana"/>
        </w:rPr>
        <w:t xml:space="preserve">A DEBATE COVID-19 AEP. Nuevas formas de hacer pediatría durante la pandemia de COVID-19. </w:t>
      </w:r>
      <w:r w:rsidR="00631E71">
        <w:rPr>
          <w:rFonts w:ascii="Verdana" w:hAnsi="Verdana"/>
        </w:rPr>
        <w:t>Man</w:t>
      </w:r>
      <w:r w:rsidR="00E727CD">
        <w:rPr>
          <w:rFonts w:ascii="Verdana" w:hAnsi="Verdana"/>
        </w:rPr>
        <w:t>uel</w:t>
      </w:r>
      <w:r w:rsidR="00631E71">
        <w:rPr>
          <w:rFonts w:ascii="Verdana" w:hAnsi="Verdana"/>
        </w:rPr>
        <w:t xml:space="preserve"> </w:t>
      </w:r>
      <w:proofErr w:type="spellStart"/>
      <w:r w:rsidR="00631E71">
        <w:rPr>
          <w:rFonts w:ascii="Verdana" w:hAnsi="Verdana"/>
        </w:rPr>
        <w:t>Praena</w:t>
      </w:r>
      <w:proofErr w:type="spellEnd"/>
      <w:r w:rsidR="00631E71">
        <w:rPr>
          <w:rFonts w:ascii="Verdana" w:hAnsi="Verdana"/>
        </w:rPr>
        <w:t xml:space="preserve"> Crespo. </w:t>
      </w:r>
      <w:r w:rsidRPr="00A36D2A">
        <w:rPr>
          <w:rFonts w:ascii="Verdana" w:hAnsi="Verdana"/>
        </w:rPr>
        <w:t xml:space="preserve">5 de noviembre de 2020. </w:t>
      </w:r>
      <w:hyperlink r:id="rId43" w:history="1">
        <w:r w:rsidRPr="005E4102">
          <w:rPr>
            <w:rFonts w:ascii="Verdana" w:hAnsi="Verdana"/>
          </w:rPr>
          <w:t>I Congreso Digital AEP 5-7 de noviembre de 2020</w:t>
        </w:r>
      </w:hyperlink>
      <w:r w:rsidR="005E4102">
        <w:rPr>
          <w:rFonts w:ascii="Verdana" w:hAnsi="Verdana"/>
        </w:rPr>
        <w:t>.</w:t>
      </w:r>
      <w:r w:rsidRPr="005E4102">
        <w:rPr>
          <w:rFonts w:ascii="Verdana" w:hAnsi="Verdana"/>
        </w:rPr>
        <w:t xml:space="preserve"> </w:t>
      </w:r>
    </w:p>
    <w:p w:rsidR="00C114A1" w:rsidRDefault="00A36D2A" w:rsidP="007B1D17">
      <w:pPr>
        <w:numPr>
          <w:ilvl w:val="0"/>
          <w:numId w:val="13"/>
        </w:numPr>
        <w:spacing w:line="276" w:lineRule="auto"/>
        <w:ind w:left="0" w:firstLine="0"/>
        <w:contextualSpacing/>
        <w:jc w:val="both"/>
        <w:rPr>
          <w:rFonts w:ascii="Verdana" w:hAnsi="Verdana"/>
        </w:rPr>
      </w:pPr>
      <w:proofErr w:type="spellStart"/>
      <w:r w:rsidRPr="00C114A1">
        <w:rPr>
          <w:rFonts w:ascii="Verdana" w:hAnsi="Verdana"/>
        </w:rPr>
        <w:t>Valdesoiro</w:t>
      </w:r>
      <w:proofErr w:type="spellEnd"/>
      <w:r w:rsidRPr="00C114A1">
        <w:rPr>
          <w:rFonts w:ascii="Verdana" w:hAnsi="Verdana"/>
        </w:rPr>
        <w:t xml:space="preserve"> Navarrete</w:t>
      </w:r>
      <w:r w:rsidR="00631E71" w:rsidRPr="00C114A1">
        <w:rPr>
          <w:rFonts w:ascii="Verdana" w:hAnsi="Verdana"/>
        </w:rPr>
        <w:t xml:space="preserve"> L</w:t>
      </w:r>
      <w:r w:rsidRPr="00C114A1">
        <w:rPr>
          <w:rFonts w:ascii="Verdana" w:hAnsi="Verdana"/>
        </w:rPr>
        <w:t>, Lizano Barrantes</w:t>
      </w:r>
      <w:r w:rsidR="00631E71" w:rsidRPr="00C114A1">
        <w:rPr>
          <w:rFonts w:ascii="Verdana" w:hAnsi="Verdana"/>
        </w:rPr>
        <w:t xml:space="preserve"> C</w:t>
      </w:r>
      <w:r w:rsidRPr="00C114A1">
        <w:rPr>
          <w:rFonts w:ascii="Verdana" w:hAnsi="Verdana"/>
        </w:rPr>
        <w:t xml:space="preserve">, Caballero </w:t>
      </w:r>
      <w:proofErr w:type="spellStart"/>
      <w:r w:rsidRPr="00C114A1">
        <w:rPr>
          <w:rFonts w:ascii="Verdana" w:hAnsi="Verdana"/>
        </w:rPr>
        <w:t>Rabasco</w:t>
      </w:r>
      <w:proofErr w:type="spellEnd"/>
      <w:r w:rsidR="00631E71" w:rsidRPr="00C114A1">
        <w:rPr>
          <w:rFonts w:ascii="Verdana" w:hAnsi="Verdana"/>
        </w:rPr>
        <w:t xml:space="preserve"> MA</w:t>
      </w:r>
      <w:r w:rsidRPr="00C114A1">
        <w:rPr>
          <w:rFonts w:ascii="Verdana" w:hAnsi="Verdana"/>
        </w:rPr>
        <w:t>, Mayoral Ortiz</w:t>
      </w:r>
      <w:r w:rsidR="00631E71" w:rsidRPr="00C114A1">
        <w:rPr>
          <w:rFonts w:ascii="Verdana" w:hAnsi="Verdana"/>
        </w:rPr>
        <w:t xml:space="preserve"> K</w:t>
      </w:r>
      <w:r w:rsidRPr="00C114A1">
        <w:rPr>
          <w:rFonts w:ascii="Verdana" w:hAnsi="Verdana"/>
        </w:rPr>
        <w:t xml:space="preserve">, </w:t>
      </w:r>
      <w:proofErr w:type="spellStart"/>
      <w:r w:rsidRPr="00C114A1">
        <w:rPr>
          <w:rFonts w:ascii="Verdana" w:hAnsi="Verdana"/>
        </w:rPr>
        <w:t>Praena</w:t>
      </w:r>
      <w:proofErr w:type="spellEnd"/>
      <w:r w:rsidRPr="00C114A1">
        <w:rPr>
          <w:rFonts w:ascii="Verdana" w:hAnsi="Verdana"/>
        </w:rPr>
        <w:t xml:space="preserve"> Crespo</w:t>
      </w:r>
      <w:r w:rsidR="00631E71" w:rsidRPr="00C114A1">
        <w:rPr>
          <w:rFonts w:ascii="Verdana" w:hAnsi="Verdana"/>
        </w:rPr>
        <w:t xml:space="preserve"> C</w:t>
      </w:r>
      <w:r w:rsidRPr="00C114A1">
        <w:rPr>
          <w:rFonts w:ascii="Verdana" w:hAnsi="Verdana"/>
        </w:rPr>
        <w:t xml:space="preserve">, Catillo </w:t>
      </w:r>
      <w:proofErr w:type="spellStart"/>
      <w:r w:rsidRPr="00C114A1">
        <w:rPr>
          <w:rFonts w:ascii="Verdana" w:hAnsi="Verdana"/>
        </w:rPr>
        <w:t>Laita</w:t>
      </w:r>
      <w:proofErr w:type="spellEnd"/>
      <w:r w:rsidR="00631E71" w:rsidRPr="00C114A1">
        <w:rPr>
          <w:rFonts w:ascii="Verdana" w:hAnsi="Verdana"/>
        </w:rPr>
        <w:t xml:space="preserve"> JA</w:t>
      </w:r>
      <w:r w:rsidRPr="00C114A1">
        <w:rPr>
          <w:rFonts w:ascii="Verdana" w:hAnsi="Verdana"/>
        </w:rPr>
        <w:t>,  Guerra Pérez</w:t>
      </w:r>
      <w:r w:rsidR="00631E71" w:rsidRPr="00C114A1">
        <w:rPr>
          <w:rFonts w:ascii="Verdana" w:hAnsi="Verdana"/>
        </w:rPr>
        <w:t xml:space="preserve"> MT</w:t>
      </w:r>
      <w:r w:rsidRPr="00C114A1">
        <w:rPr>
          <w:rFonts w:ascii="Verdana" w:hAnsi="Verdana"/>
        </w:rPr>
        <w:t xml:space="preserve">, Mir </w:t>
      </w:r>
      <w:proofErr w:type="spellStart"/>
      <w:r w:rsidRPr="00C114A1">
        <w:rPr>
          <w:rFonts w:ascii="Verdana" w:hAnsi="Verdana"/>
        </w:rPr>
        <w:t>Messa</w:t>
      </w:r>
      <w:proofErr w:type="spellEnd"/>
      <w:r w:rsidR="00631E71" w:rsidRPr="00C114A1">
        <w:rPr>
          <w:rFonts w:ascii="Verdana" w:hAnsi="Verdana"/>
        </w:rPr>
        <w:t xml:space="preserve"> I</w:t>
      </w:r>
      <w:r w:rsidRPr="00C114A1">
        <w:rPr>
          <w:rFonts w:ascii="Verdana" w:hAnsi="Verdana"/>
        </w:rPr>
        <w:t>, Pont Acuña</w:t>
      </w:r>
      <w:r w:rsidR="00631E71" w:rsidRPr="00C114A1">
        <w:rPr>
          <w:rFonts w:ascii="Verdana" w:hAnsi="Verdana"/>
        </w:rPr>
        <w:t xml:space="preserve"> A</w:t>
      </w:r>
      <w:r w:rsidRPr="00C114A1">
        <w:rPr>
          <w:rFonts w:ascii="Verdana" w:hAnsi="Verdana"/>
        </w:rPr>
        <w:t xml:space="preserve">, Ferrer </w:t>
      </w:r>
      <w:proofErr w:type="spellStart"/>
      <w:r w:rsidRPr="00C114A1">
        <w:rPr>
          <w:rFonts w:ascii="Verdana" w:hAnsi="Verdana"/>
        </w:rPr>
        <w:t>Forés</w:t>
      </w:r>
      <w:proofErr w:type="spellEnd"/>
      <w:r w:rsidR="00631E71" w:rsidRPr="00C114A1">
        <w:rPr>
          <w:rFonts w:ascii="Verdana" w:hAnsi="Verdana"/>
        </w:rPr>
        <w:t xml:space="preserve"> M</w:t>
      </w:r>
      <w:r w:rsidRPr="00C114A1">
        <w:rPr>
          <w:rFonts w:ascii="Verdana" w:hAnsi="Verdana"/>
        </w:rPr>
        <w:t xml:space="preserve">. </w:t>
      </w:r>
      <w:r w:rsidR="00631E71" w:rsidRPr="00C114A1">
        <w:rPr>
          <w:rFonts w:ascii="Verdana" w:hAnsi="Verdana"/>
        </w:rPr>
        <w:t>Evaluación de la técnica de inhalación en pacientes con asma persistente. Estudio ARCA.</w:t>
      </w:r>
      <w:r w:rsidR="00C114A1" w:rsidRPr="00C114A1">
        <w:rPr>
          <w:rFonts w:ascii="Verdana" w:hAnsi="Verdana"/>
        </w:rPr>
        <w:t xml:space="preserve"> 44º Congreso de la Sociedad Española de Inmunología Clínica, Alergología y Asma Pediátrica (SEICAP). Edición Virtual 2-3 de octubre 2020.</w:t>
      </w:r>
    </w:p>
    <w:p w:rsidR="00A36D2A" w:rsidRPr="00C114A1" w:rsidRDefault="00A36D2A" w:rsidP="007B1D17">
      <w:pPr>
        <w:numPr>
          <w:ilvl w:val="0"/>
          <w:numId w:val="13"/>
        </w:numPr>
        <w:spacing w:line="276" w:lineRule="auto"/>
        <w:ind w:left="0" w:firstLine="0"/>
        <w:contextualSpacing/>
        <w:jc w:val="both"/>
        <w:rPr>
          <w:rFonts w:ascii="Verdana" w:hAnsi="Verdana"/>
        </w:rPr>
      </w:pPr>
      <w:r w:rsidRPr="00C114A1">
        <w:rPr>
          <w:rFonts w:ascii="Verdana" w:hAnsi="Verdana"/>
        </w:rPr>
        <w:t xml:space="preserve">Hernández Pombo G, Caballero </w:t>
      </w:r>
      <w:proofErr w:type="spellStart"/>
      <w:r w:rsidRPr="00C114A1">
        <w:rPr>
          <w:rFonts w:ascii="Verdana" w:hAnsi="Verdana"/>
        </w:rPr>
        <w:t>Rabasco</w:t>
      </w:r>
      <w:proofErr w:type="spellEnd"/>
      <w:r w:rsidRPr="00C114A1">
        <w:rPr>
          <w:rFonts w:ascii="Verdana" w:hAnsi="Verdana"/>
        </w:rPr>
        <w:t xml:space="preserve"> MA, </w:t>
      </w:r>
      <w:proofErr w:type="spellStart"/>
      <w:r w:rsidRPr="00C114A1">
        <w:rPr>
          <w:rFonts w:ascii="Verdana" w:hAnsi="Verdana"/>
        </w:rPr>
        <w:t>Praena</w:t>
      </w:r>
      <w:proofErr w:type="spellEnd"/>
      <w:r w:rsidRPr="00C114A1">
        <w:rPr>
          <w:rFonts w:ascii="Verdana" w:hAnsi="Verdana"/>
        </w:rPr>
        <w:t xml:space="preserve"> Crespo M, </w:t>
      </w:r>
      <w:proofErr w:type="spellStart"/>
      <w:r w:rsidRPr="00C114A1">
        <w:rPr>
          <w:rFonts w:ascii="Verdana" w:hAnsi="Verdana"/>
        </w:rPr>
        <w:t>Bercedo</w:t>
      </w:r>
      <w:proofErr w:type="spellEnd"/>
      <w:r w:rsidRPr="00C114A1">
        <w:rPr>
          <w:rFonts w:ascii="Verdana" w:hAnsi="Verdana"/>
        </w:rPr>
        <w:t xml:space="preserve"> Sanz A, Mayoral Ortiz K, Ferrer Flores MM</w:t>
      </w:r>
      <w:r w:rsidR="00631E71" w:rsidRPr="00C114A1">
        <w:rPr>
          <w:rFonts w:ascii="Verdana" w:hAnsi="Verdana"/>
        </w:rPr>
        <w:t>.</w:t>
      </w:r>
      <w:r w:rsidRPr="00C114A1">
        <w:rPr>
          <w:rFonts w:ascii="Verdana" w:hAnsi="Verdana"/>
        </w:rPr>
        <w:t xml:space="preserve"> Aplicación móvil para la evaluación de la calidad de vida, riesgo de exacerbaciones graves y adherencia al tratamiento de niños y adolescentes con asma en España: Proyecto ARCA.; ARCA </w:t>
      </w:r>
      <w:proofErr w:type="spellStart"/>
      <w:r w:rsidRPr="00C114A1">
        <w:rPr>
          <w:rFonts w:ascii="Verdana" w:hAnsi="Verdana"/>
        </w:rPr>
        <w:t>Group</w:t>
      </w:r>
      <w:proofErr w:type="spellEnd"/>
      <w:r w:rsidRPr="00C114A1">
        <w:rPr>
          <w:rFonts w:ascii="Verdana" w:hAnsi="Verdana"/>
        </w:rPr>
        <w:t>. 17 Congreso de Actualización en Pediatría de la Asociación Española de Pediatría de Atención Primaria. 13 al 15 de febrero de 2020. Premio a la mejor comunicación oral.</w:t>
      </w:r>
    </w:p>
    <w:p w:rsidR="00466E0B" w:rsidRDefault="00466E0B" w:rsidP="007B1D17">
      <w:pPr>
        <w:numPr>
          <w:ilvl w:val="0"/>
          <w:numId w:val="13"/>
        </w:numPr>
        <w:spacing w:line="276" w:lineRule="auto"/>
        <w:ind w:left="0" w:firstLine="0"/>
        <w:contextualSpacing/>
        <w:jc w:val="both"/>
        <w:rPr>
          <w:rFonts w:ascii="Verdana" w:hAnsi="Verdana"/>
        </w:rPr>
      </w:pPr>
      <w:r w:rsidRPr="00E727CD">
        <w:rPr>
          <w:rFonts w:ascii="Verdana" w:hAnsi="Verdana"/>
        </w:rPr>
        <w:t xml:space="preserve">Mayoral K, Lizano C, Zamora V, </w:t>
      </w:r>
      <w:proofErr w:type="spellStart"/>
      <w:r w:rsidRPr="00E727CD">
        <w:rPr>
          <w:rFonts w:ascii="Verdana" w:hAnsi="Verdana"/>
        </w:rPr>
        <w:t>Miret</w:t>
      </w:r>
      <w:proofErr w:type="spellEnd"/>
      <w:r w:rsidRPr="00E727CD">
        <w:rPr>
          <w:rFonts w:ascii="Verdana" w:hAnsi="Verdana"/>
        </w:rPr>
        <w:t xml:space="preserve"> C, Pont A, Caballero MA,  </w:t>
      </w:r>
      <w:proofErr w:type="spellStart"/>
      <w:r w:rsidRPr="00E727CD">
        <w:rPr>
          <w:rFonts w:ascii="Verdana" w:hAnsi="Verdana"/>
        </w:rPr>
        <w:t>Bercedo</w:t>
      </w:r>
      <w:proofErr w:type="spellEnd"/>
      <w:r w:rsidRPr="00E727CD">
        <w:rPr>
          <w:rFonts w:ascii="Verdana" w:hAnsi="Verdana"/>
        </w:rPr>
        <w:t xml:space="preserve"> A, Ferrer M. Grupo ARCA. </w:t>
      </w:r>
      <w:proofErr w:type="spellStart"/>
      <w:r w:rsidRPr="00E727CD">
        <w:rPr>
          <w:rFonts w:ascii="Verdana" w:hAnsi="Verdana"/>
        </w:rPr>
        <w:t>Montelukast</w:t>
      </w:r>
      <w:proofErr w:type="spellEnd"/>
      <w:r w:rsidRPr="00E727CD">
        <w:rPr>
          <w:rFonts w:ascii="Verdana" w:hAnsi="Verdana"/>
        </w:rPr>
        <w:t xml:space="preserve"> versus </w:t>
      </w:r>
      <w:proofErr w:type="spellStart"/>
      <w:r w:rsidRPr="00E727CD">
        <w:rPr>
          <w:rFonts w:ascii="Verdana" w:hAnsi="Verdana"/>
        </w:rPr>
        <w:t>corticosteroides</w:t>
      </w:r>
      <w:proofErr w:type="spellEnd"/>
      <w:r w:rsidRPr="00E727CD">
        <w:rPr>
          <w:rFonts w:ascii="Verdana" w:hAnsi="Verdana"/>
        </w:rPr>
        <w:t xml:space="preserve"> inhalados: revisión sistemática y </w:t>
      </w:r>
      <w:proofErr w:type="spellStart"/>
      <w:r w:rsidRPr="00E727CD">
        <w:rPr>
          <w:rFonts w:ascii="Verdana" w:hAnsi="Verdana"/>
        </w:rPr>
        <w:t>metanálisis</w:t>
      </w:r>
      <w:proofErr w:type="spellEnd"/>
      <w:r w:rsidRPr="00E727CD">
        <w:rPr>
          <w:rFonts w:ascii="Verdana" w:hAnsi="Verdana"/>
        </w:rPr>
        <w:t xml:space="preserve"> de resultados reportados por los pacientes en asma pediátrico. I Congreso Virtual de la Sociedad Española de Epidemiología (SEE) y da </w:t>
      </w:r>
      <w:proofErr w:type="spellStart"/>
      <w:r w:rsidRPr="00E727CD">
        <w:rPr>
          <w:rFonts w:ascii="Verdana" w:hAnsi="Verdana"/>
        </w:rPr>
        <w:t>Associação</w:t>
      </w:r>
      <w:proofErr w:type="spellEnd"/>
      <w:r w:rsidRPr="00E727CD">
        <w:rPr>
          <w:rFonts w:ascii="Verdana" w:hAnsi="Verdana"/>
        </w:rPr>
        <w:t xml:space="preserve"> Portuguesa de Epidemiologia (APE), celebrado los días 21, 22, 23, 29 y 30 de Octubre de 2020.</w:t>
      </w:r>
    </w:p>
    <w:p w:rsidR="00E32483" w:rsidRDefault="00C114A1" w:rsidP="007B1D17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5.</w:t>
      </w:r>
      <w:r w:rsidR="00E32483">
        <w:rPr>
          <w:rFonts w:ascii="Verdana" w:hAnsi="Verdana"/>
        </w:rPr>
        <w:t xml:space="preserve"> </w:t>
      </w:r>
      <w:proofErr w:type="spellStart"/>
      <w:r w:rsidR="00E32483" w:rsidRPr="009F5EB3">
        <w:rPr>
          <w:rFonts w:ascii="Verdana" w:hAnsi="Verdana"/>
        </w:rPr>
        <w:t>E</w:t>
      </w:r>
      <w:r w:rsidR="00E32483">
        <w:rPr>
          <w:rFonts w:ascii="Verdana" w:hAnsi="Verdana"/>
        </w:rPr>
        <w:t>scarrer</w:t>
      </w:r>
      <w:proofErr w:type="spellEnd"/>
      <w:r w:rsidR="00E32483">
        <w:rPr>
          <w:rFonts w:ascii="Verdana" w:hAnsi="Verdana"/>
        </w:rPr>
        <w:t xml:space="preserve"> Jaume M, Guerra Pérez MT, Contreras Porta P, García Avilés B, </w:t>
      </w:r>
      <w:proofErr w:type="spellStart"/>
      <w:r w:rsidR="00E32483">
        <w:rPr>
          <w:rFonts w:ascii="Verdana" w:hAnsi="Verdana"/>
        </w:rPr>
        <w:t>Fernandez</w:t>
      </w:r>
      <w:proofErr w:type="spellEnd"/>
      <w:r w:rsidR="00E32483">
        <w:rPr>
          <w:rFonts w:ascii="Verdana" w:hAnsi="Verdana"/>
        </w:rPr>
        <w:t xml:space="preserve"> González P et al. </w:t>
      </w:r>
      <w:r w:rsidR="00E32483" w:rsidRPr="009F5EB3">
        <w:rPr>
          <w:rFonts w:ascii="Verdana" w:hAnsi="Verdana"/>
        </w:rPr>
        <w:t>¿Q</w:t>
      </w:r>
      <w:r w:rsidR="00E32483">
        <w:rPr>
          <w:rFonts w:ascii="Verdana" w:hAnsi="Verdana"/>
        </w:rPr>
        <w:t>ué conocimientos tienen los Pediatras sobre Dermatitis atópica</w:t>
      </w:r>
      <w:proofErr w:type="gramStart"/>
      <w:r w:rsidR="00E32483">
        <w:rPr>
          <w:rFonts w:ascii="Verdana" w:hAnsi="Verdana"/>
        </w:rPr>
        <w:t>?</w:t>
      </w:r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44</w:t>
      </w:r>
      <w:r w:rsidR="00E32483" w:rsidRPr="009F5EB3">
        <w:t xml:space="preserve"> </w:t>
      </w:r>
      <w:r w:rsidR="00E32483" w:rsidRPr="009F5EB3">
        <w:rPr>
          <w:rFonts w:ascii="Verdana" w:hAnsi="Verdana"/>
        </w:rPr>
        <w:t>Congreso de la Sociedad Española de Inmunología Clínica, Alergología y Asma Pediátrica (SEICAP). Edición Virtual 2-3 de octubre 2020. Mª Teresa Guerra Pérez.</w:t>
      </w:r>
    </w:p>
    <w:p w:rsidR="00E32483" w:rsidRDefault="00C114A1" w:rsidP="007B1D17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6.</w:t>
      </w:r>
      <w:r w:rsidR="00E32483">
        <w:rPr>
          <w:rFonts w:ascii="Verdana" w:hAnsi="Verdana"/>
        </w:rPr>
        <w:t xml:space="preserve"> G</w:t>
      </w:r>
      <w:r w:rsidR="00E32483" w:rsidRPr="009F5EB3">
        <w:rPr>
          <w:rFonts w:ascii="Verdana" w:hAnsi="Verdana"/>
        </w:rPr>
        <w:t xml:space="preserve">uerra </w:t>
      </w:r>
      <w:proofErr w:type="spellStart"/>
      <w:r w:rsidR="00E32483" w:rsidRPr="009F5EB3">
        <w:rPr>
          <w:rFonts w:ascii="Verdana" w:hAnsi="Verdana"/>
        </w:rPr>
        <w:t>Perez</w:t>
      </w:r>
      <w:proofErr w:type="spellEnd"/>
      <w:r w:rsidR="00E32483">
        <w:rPr>
          <w:rFonts w:ascii="Verdana" w:hAnsi="Verdana"/>
        </w:rPr>
        <w:t xml:space="preserve"> MT</w:t>
      </w:r>
      <w:r w:rsidR="00E32483" w:rsidRPr="009F5EB3">
        <w:rPr>
          <w:rFonts w:ascii="Verdana" w:hAnsi="Verdana"/>
        </w:rPr>
        <w:t>, García Avilés</w:t>
      </w:r>
      <w:r w:rsidR="00E32483">
        <w:rPr>
          <w:rFonts w:ascii="Verdana" w:hAnsi="Verdana"/>
        </w:rPr>
        <w:t xml:space="preserve"> B</w:t>
      </w:r>
      <w:r w:rsidR="00E32483" w:rsidRPr="009F5EB3">
        <w:rPr>
          <w:rFonts w:ascii="Verdana" w:hAnsi="Verdana"/>
        </w:rPr>
        <w:t xml:space="preserve">, </w:t>
      </w:r>
      <w:proofErr w:type="spellStart"/>
      <w:r w:rsidR="00E32483" w:rsidRPr="009F5EB3">
        <w:rPr>
          <w:rFonts w:ascii="Verdana" w:hAnsi="Verdana"/>
        </w:rPr>
        <w:t>Escarrer</w:t>
      </w:r>
      <w:proofErr w:type="spellEnd"/>
      <w:r w:rsidR="00E32483" w:rsidRPr="009F5EB3">
        <w:rPr>
          <w:rFonts w:ascii="Verdana" w:hAnsi="Verdana"/>
        </w:rPr>
        <w:t xml:space="preserve"> Jaume</w:t>
      </w:r>
      <w:r w:rsidR="00E32483">
        <w:rPr>
          <w:rFonts w:ascii="Verdana" w:hAnsi="Verdana"/>
        </w:rPr>
        <w:t xml:space="preserve"> M</w:t>
      </w:r>
      <w:r w:rsidR="00E32483" w:rsidRPr="009F5EB3">
        <w:rPr>
          <w:rFonts w:ascii="Verdana" w:hAnsi="Verdana"/>
        </w:rPr>
        <w:t>, Fernández González</w:t>
      </w:r>
      <w:r w:rsidR="00E32483">
        <w:rPr>
          <w:rFonts w:ascii="Verdana" w:hAnsi="Verdana"/>
        </w:rPr>
        <w:t xml:space="preserve"> P</w:t>
      </w:r>
      <w:r w:rsidR="00E32483" w:rsidRPr="009F5EB3">
        <w:rPr>
          <w:rFonts w:ascii="Verdana" w:hAnsi="Verdana"/>
        </w:rPr>
        <w:t>, Marco Lozano</w:t>
      </w:r>
      <w:r w:rsidR="00E32483">
        <w:rPr>
          <w:rFonts w:ascii="Verdana" w:hAnsi="Verdana"/>
        </w:rPr>
        <w:t xml:space="preserve"> N,</w:t>
      </w:r>
      <w:r w:rsidR="00E32483" w:rsidRPr="009F5EB3">
        <w:rPr>
          <w:rFonts w:ascii="Verdana" w:hAnsi="Verdana"/>
        </w:rPr>
        <w:t xml:space="preserve"> Domínguez Sánchez</w:t>
      </w:r>
      <w:r w:rsidR="00E32483">
        <w:rPr>
          <w:rFonts w:ascii="Verdana" w:hAnsi="Verdana"/>
        </w:rPr>
        <w:t xml:space="preserve"> O et al.</w:t>
      </w:r>
      <w:r w:rsidR="00E32483" w:rsidRPr="00E32483">
        <w:t xml:space="preserve"> </w:t>
      </w:r>
      <w:r w:rsidR="00E32483" w:rsidRPr="00E32483">
        <w:rPr>
          <w:rFonts w:ascii="Verdana" w:hAnsi="Verdana"/>
        </w:rPr>
        <w:t>D</w:t>
      </w:r>
      <w:r w:rsidR="00E32483">
        <w:rPr>
          <w:rFonts w:ascii="Verdana" w:hAnsi="Verdana"/>
        </w:rPr>
        <w:t>iferencias en el manejo de la dermatitis atópica según la especialidad médica.</w:t>
      </w:r>
      <w:r w:rsidR="00E32483" w:rsidRPr="00E32483">
        <w:t xml:space="preserve"> </w:t>
      </w:r>
      <w:r>
        <w:t xml:space="preserve">44 </w:t>
      </w:r>
      <w:r w:rsidR="00E32483" w:rsidRPr="00E32483">
        <w:rPr>
          <w:rFonts w:ascii="Verdana" w:hAnsi="Verdana"/>
        </w:rPr>
        <w:t>Congreso de la Sociedad Española de Inmunología Clínica, Alergología y Asma Pediátrica (SEICAP). Edición Virtual 2-3 de octubre 2020. Mª Teresa Guerra Pérez.</w:t>
      </w:r>
    </w:p>
    <w:p w:rsidR="004A51C3" w:rsidRDefault="004A51C3" w:rsidP="007B1D17">
      <w:pPr>
        <w:pStyle w:val="Sangradetextonormal"/>
        <w:tabs>
          <w:tab w:val="right" w:pos="8504"/>
        </w:tabs>
        <w:ind w:left="0"/>
        <w:rPr>
          <w:rFonts w:ascii="Verdana" w:hAnsi="Verdana"/>
          <w:b/>
          <w:sz w:val="22"/>
          <w:szCs w:val="22"/>
        </w:rPr>
      </w:pPr>
    </w:p>
    <w:p w:rsidR="009F4955" w:rsidRDefault="0032392A" w:rsidP="007B1D17">
      <w:pPr>
        <w:pStyle w:val="Sangradetextonormal"/>
        <w:tabs>
          <w:tab w:val="right" w:pos="8504"/>
        </w:tabs>
        <w:ind w:left="0"/>
        <w:rPr>
          <w:rFonts w:ascii="Verdana" w:hAnsi="Verdana"/>
        </w:rPr>
      </w:pPr>
      <w:r w:rsidRPr="00A36D2A">
        <w:rPr>
          <w:rFonts w:ascii="Verdana" w:hAnsi="Verdana"/>
          <w:b/>
        </w:rPr>
        <w:t>Documentos técnicos y protocolos del GVR</w:t>
      </w:r>
      <w:r w:rsidR="00A341E3" w:rsidRPr="00A36D2A">
        <w:rPr>
          <w:rFonts w:ascii="Verdana" w:hAnsi="Verdana"/>
          <w:b/>
        </w:rPr>
        <w:t>: Nuevos</w:t>
      </w:r>
      <w:r w:rsidR="00AD37A5" w:rsidRPr="00A36D2A">
        <w:rPr>
          <w:rFonts w:ascii="Verdana" w:hAnsi="Verdana"/>
          <w:b/>
        </w:rPr>
        <w:t xml:space="preserve"> y </w:t>
      </w:r>
      <w:r w:rsidR="001F5449" w:rsidRPr="00A36D2A">
        <w:rPr>
          <w:rFonts w:ascii="Verdana" w:hAnsi="Verdana"/>
          <w:b/>
        </w:rPr>
        <w:t>Actualizaciones</w:t>
      </w:r>
      <w:r w:rsidR="00C61F5F" w:rsidRPr="00A36D2A">
        <w:rPr>
          <w:rFonts w:ascii="Verdana" w:hAnsi="Verdana"/>
          <w:b/>
        </w:rPr>
        <w:t>:</w:t>
      </w:r>
    </w:p>
    <w:p w:rsidR="00BD7F50" w:rsidRPr="00631E71" w:rsidRDefault="00B43DA7" w:rsidP="007B1D17">
      <w:pPr>
        <w:tabs>
          <w:tab w:val="left" w:pos="567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76" w:lineRule="auto"/>
        <w:jc w:val="both"/>
        <w:rPr>
          <w:rFonts w:ascii="Verdana" w:hAnsi="Verdana"/>
        </w:rPr>
      </w:pPr>
      <w:r w:rsidRPr="00631E71">
        <w:rPr>
          <w:rFonts w:ascii="Verdana" w:hAnsi="Verdana"/>
          <w:b/>
        </w:rPr>
        <w:t>1.</w:t>
      </w:r>
      <w:r w:rsidR="00631E71">
        <w:rPr>
          <w:rFonts w:ascii="Verdana" w:hAnsi="Verdana"/>
          <w:b/>
        </w:rPr>
        <w:t xml:space="preserve"> </w:t>
      </w:r>
      <w:r w:rsidR="00BD7F50" w:rsidRPr="00631E71">
        <w:rPr>
          <w:rFonts w:ascii="Verdana" w:hAnsi="Verdana"/>
        </w:rPr>
        <w:t>García Merino A. Indicadores de Calidad Asistencial en la atención al niño/a y adolescente con asma. Documentos técnicos del GVR (publicación DT-GVR-3)</w:t>
      </w:r>
      <w:r w:rsidR="002E099E">
        <w:rPr>
          <w:rFonts w:ascii="Verdana" w:hAnsi="Verdana"/>
        </w:rPr>
        <w:t>.</w:t>
      </w:r>
    </w:p>
    <w:p w:rsidR="00BD7F50" w:rsidRPr="00631E71" w:rsidRDefault="00E727CD" w:rsidP="005E4102">
      <w:pPr>
        <w:tabs>
          <w:tab w:val="left" w:pos="567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76" w:lineRule="auto"/>
        <w:rPr>
          <w:rFonts w:ascii="Verdana" w:hAnsi="Verdana"/>
        </w:rPr>
      </w:pPr>
      <w:r>
        <w:rPr>
          <w:rFonts w:ascii="Verdana" w:hAnsi="Verdana"/>
        </w:rPr>
        <w:t>Consultar en:</w:t>
      </w:r>
      <w:r w:rsidR="00BD7F50" w:rsidRPr="00631E71">
        <w:rPr>
          <w:rFonts w:ascii="Verdana" w:hAnsi="Verdana"/>
        </w:rPr>
        <w:t xml:space="preserve"> </w:t>
      </w:r>
      <w:hyperlink r:id="rId44" w:history="1">
        <w:r w:rsidR="00BD7F50" w:rsidRPr="00631E71">
          <w:rPr>
            <w:rStyle w:val="Hipervnculo"/>
            <w:rFonts w:ascii="Verdana" w:hAnsi="Verdana"/>
          </w:rPr>
          <w:t>https://www.respirar.org/images/pdf/grupovias/Indicadores_de_Calidad_Asistencial_2020.pdf</w:t>
        </w:r>
      </w:hyperlink>
    </w:p>
    <w:p w:rsidR="00BD7F50" w:rsidRPr="00631E71" w:rsidRDefault="00BD7F50" w:rsidP="007B1D17">
      <w:pPr>
        <w:tabs>
          <w:tab w:val="left" w:pos="567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76" w:lineRule="auto"/>
        <w:jc w:val="both"/>
        <w:rPr>
          <w:rFonts w:ascii="Verdana" w:hAnsi="Verdana"/>
        </w:rPr>
      </w:pPr>
      <w:r w:rsidRPr="00631E71">
        <w:rPr>
          <w:rFonts w:ascii="Verdana" w:hAnsi="Verdana"/>
        </w:rPr>
        <w:t xml:space="preserve">Guía rápida: </w:t>
      </w:r>
      <w:hyperlink r:id="rId45" w:history="1">
        <w:r w:rsidRPr="00631E71">
          <w:rPr>
            <w:rStyle w:val="Hipervnculo"/>
            <w:rFonts w:ascii="Verdana" w:hAnsi="Verdana"/>
          </w:rPr>
          <w:t>https://www.respirar.org/images/pdf/grupovias/guia-rapida-indicadores-calidad-2020.pdf</w:t>
        </w:r>
      </w:hyperlink>
    </w:p>
    <w:p w:rsidR="00B43DA7" w:rsidRPr="00631E71" w:rsidRDefault="00B43DA7" w:rsidP="007B1D17">
      <w:pPr>
        <w:tabs>
          <w:tab w:val="left" w:pos="567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76" w:lineRule="auto"/>
        <w:jc w:val="both"/>
        <w:rPr>
          <w:rFonts w:ascii="Verdana" w:hAnsi="Verdana"/>
        </w:rPr>
      </w:pPr>
      <w:r w:rsidRPr="00631E71">
        <w:rPr>
          <w:rFonts w:ascii="Verdana" w:hAnsi="Verdana"/>
          <w:b/>
        </w:rPr>
        <w:lastRenderedPageBreak/>
        <w:t>2.</w:t>
      </w:r>
      <w:r w:rsidR="00631E71">
        <w:rPr>
          <w:rFonts w:ascii="Verdana" w:hAnsi="Verdana"/>
          <w:b/>
        </w:rPr>
        <w:t xml:space="preserve"> </w:t>
      </w:r>
      <w:r w:rsidRPr="00631E71">
        <w:rPr>
          <w:rFonts w:ascii="Verdana" w:hAnsi="Verdana"/>
        </w:rPr>
        <w:t>Reig Rincón de Arellano I, Ortiz Ros P y Grupo de Vías Respiratorias. Protocolo de tratamiento de fondo del asma. El Pediatra de Atención Primaria y el tratamiento de fondo del asma. Protocolo del GVR (publicación P-GVR-xx)</w:t>
      </w:r>
      <w:r w:rsidR="00E727CD">
        <w:rPr>
          <w:rFonts w:ascii="Verdana" w:hAnsi="Verdana"/>
        </w:rPr>
        <w:t>.</w:t>
      </w:r>
    </w:p>
    <w:p w:rsidR="00B43DA7" w:rsidRPr="00631E71" w:rsidRDefault="00E727CD" w:rsidP="005E4102">
      <w:pPr>
        <w:tabs>
          <w:tab w:val="left" w:pos="567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76" w:lineRule="auto"/>
        <w:rPr>
          <w:rFonts w:ascii="Verdana" w:hAnsi="Verdana"/>
        </w:rPr>
      </w:pPr>
      <w:r>
        <w:rPr>
          <w:rFonts w:ascii="Verdana" w:hAnsi="Verdana"/>
        </w:rPr>
        <w:t>Consultar en:</w:t>
      </w:r>
      <w:r w:rsidR="00B43DA7" w:rsidRPr="00631E71">
        <w:rPr>
          <w:rFonts w:ascii="Verdana" w:hAnsi="Verdana"/>
        </w:rPr>
        <w:t xml:space="preserve"> </w:t>
      </w:r>
      <w:hyperlink r:id="rId46" w:history="1">
        <w:r w:rsidR="00B43DA7" w:rsidRPr="00631E71">
          <w:rPr>
            <w:rStyle w:val="Hipervnculo"/>
            <w:rFonts w:ascii="Verdana" w:hAnsi="Verdana"/>
          </w:rPr>
          <w:t>https://www.respirar.org/images/pdf/grupovias/tratamiento_fondo-2020.pdf</w:t>
        </w:r>
      </w:hyperlink>
    </w:p>
    <w:p w:rsidR="00B43DA7" w:rsidRPr="00631E71" w:rsidRDefault="00B43DA7" w:rsidP="007B1D17">
      <w:pPr>
        <w:tabs>
          <w:tab w:val="left" w:pos="567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76" w:lineRule="auto"/>
        <w:jc w:val="both"/>
        <w:rPr>
          <w:rFonts w:ascii="Verdana" w:hAnsi="Verdana"/>
        </w:rPr>
      </w:pPr>
      <w:r w:rsidRPr="00631E71">
        <w:rPr>
          <w:rFonts w:ascii="Verdana" w:hAnsi="Verdana"/>
          <w:b/>
        </w:rPr>
        <w:t>3.</w:t>
      </w:r>
      <w:r w:rsidR="00631E71">
        <w:rPr>
          <w:rFonts w:ascii="Verdana" w:hAnsi="Verdana"/>
          <w:b/>
        </w:rPr>
        <w:t xml:space="preserve"> </w:t>
      </w:r>
      <w:r w:rsidRPr="00631E71">
        <w:rPr>
          <w:rFonts w:ascii="Verdana" w:hAnsi="Verdana"/>
        </w:rPr>
        <w:t xml:space="preserve">Úbeda </w:t>
      </w:r>
      <w:proofErr w:type="spellStart"/>
      <w:r w:rsidRPr="00631E71">
        <w:rPr>
          <w:rFonts w:ascii="Verdana" w:hAnsi="Verdana"/>
        </w:rPr>
        <w:t>Sansano</w:t>
      </w:r>
      <w:proofErr w:type="spellEnd"/>
      <w:r w:rsidRPr="00631E71">
        <w:rPr>
          <w:rFonts w:ascii="Verdana" w:hAnsi="Verdana"/>
        </w:rPr>
        <w:t xml:space="preserve"> MI, Murcia García J, </w:t>
      </w:r>
      <w:proofErr w:type="spellStart"/>
      <w:r w:rsidRPr="00631E71">
        <w:rPr>
          <w:rFonts w:ascii="Verdana" w:hAnsi="Verdana"/>
        </w:rPr>
        <w:t>Asensi</w:t>
      </w:r>
      <w:proofErr w:type="spellEnd"/>
      <w:r w:rsidRPr="00631E71">
        <w:rPr>
          <w:rFonts w:ascii="Verdana" w:hAnsi="Verdana"/>
        </w:rPr>
        <w:t xml:space="preserve"> </w:t>
      </w:r>
      <w:proofErr w:type="spellStart"/>
      <w:r w:rsidRPr="00631E71">
        <w:rPr>
          <w:rFonts w:ascii="Verdana" w:hAnsi="Verdana"/>
        </w:rPr>
        <w:t>Monzó</w:t>
      </w:r>
      <w:proofErr w:type="spellEnd"/>
      <w:r w:rsidRPr="00631E71">
        <w:rPr>
          <w:rFonts w:ascii="Verdana" w:hAnsi="Verdana"/>
        </w:rPr>
        <w:t xml:space="preserve"> MT. Neumonía adquirida en la comunidad. El pediatra de Atención Primaria y la Neumonía. Protocolo del GVR (publicación P-GVR-8)</w:t>
      </w:r>
      <w:r w:rsidR="002E099E">
        <w:rPr>
          <w:rFonts w:ascii="Verdana" w:hAnsi="Verdana"/>
        </w:rPr>
        <w:t>.</w:t>
      </w:r>
    </w:p>
    <w:p w:rsidR="00B43DA7" w:rsidRPr="005E4102" w:rsidRDefault="00E727CD" w:rsidP="005E4102">
      <w:pPr>
        <w:tabs>
          <w:tab w:val="left" w:pos="567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76" w:lineRule="auto"/>
        <w:rPr>
          <w:rFonts w:ascii="Verdana" w:hAnsi="Verdana"/>
        </w:rPr>
      </w:pPr>
      <w:r w:rsidRPr="005E4102">
        <w:rPr>
          <w:rFonts w:ascii="Verdana" w:hAnsi="Verdana"/>
        </w:rPr>
        <w:t>Consultar en:</w:t>
      </w:r>
      <w:r w:rsidR="00B43DA7" w:rsidRPr="005E4102">
        <w:rPr>
          <w:rFonts w:ascii="Verdana" w:hAnsi="Verdana"/>
        </w:rPr>
        <w:t xml:space="preserve"> </w:t>
      </w:r>
      <w:hyperlink r:id="rId47" w:history="1">
        <w:r w:rsidR="00B43DA7" w:rsidRPr="005E4102">
          <w:rPr>
            <w:rStyle w:val="Hipervnculo"/>
            <w:rFonts w:ascii="Verdana" w:hAnsi="Verdana"/>
          </w:rPr>
          <w:t>https://www.respirar.org/images/banners/NAC_GVR-2020-10.pdf</w:t>
        </w:r>
      </w:hyperlink>
    </w:p>
    <w:p w:rsidR="00B43DA7" w:rsidRPr="00631E71" w:rsidRDefault="00B43DA7" w:rsidP="005E4102">
      <w:pPr>
        <w:tabs>
          <w:tab w:val="left" w:pos="567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76" w:lineRule="auto"/>
        <w:rPr>
          <w:rFonts w:ascii="Verdana" w:hAnsi="Verdana"/>
        </w:rPr>
      </w:pPr>
      <w:r w:rsidRPr="00631E71">
        <w:rPr>
          <w:rFonts w:ascii="Verdana" w:hAnsi="Verdana"/>
          <w:b/>
        </w:rPr>
        <w:t>4</w:t>
      </w:r>
      <w:r w:rsidR="00FE38E5" w:rsidRPr="00631E71">
        <w:rPr>
          <w:rFonts w:ascii="Verdana" w:hAnsi="Verdana"/>
          <w:b/>
        </w:rPr>
        <w:t>.</w:t>
      </w:r>
      <w:r w:rsidR="00E727CD">
        <w:rPr>
          <w:rFonts w:ascii="Verdana" w:hAnsi="Verdana"/>
          <w:b/>
        </w:rPr>
        <w:t xml:space="preserve"> </w:t>
      </w:r>
      <w:r w:rsidRPr="00631E71">
        <w:rPr>
          <w:rFonts w:ascii="Verdana" w:hAnsi="Verdana"/>
        </w:rPr>
        <w:t xml:space="preserve">Bercedo Sanz A, Úbeda </w:t>
      </w:r>
      <w:proofErr w:type="spellStart"/>
      <w:r w:rsidRPr="00631E71">
        <w:rPr>
          <w:rFonts w:ascii="Verdana" w:hAnsi="Verdana"/>
        </w:rPr>
        <w:t>Sansano</w:t>
      </w:r>
      <w:proofErr w:type="spellEnd"/>
      <w:r w:rsidRPr="00631E71">
        <w:rPr>
          <w:rFonts w:ascii="Verdana" w:hAnsi="Verdana"/>
        </w:rPr>
        <w:t xml:space="preserve"> I, Juliá Benito JC, </w:t>
      </w:r>
      <w:proofErr w:type="spellStart"/>
      <w:r w:rsidRPr="00631E71">
        <w:rPr>
          <w:rFonts w:ascii="Verdana" w:hAnsi="Verdana"/>
        </w:rPr>
        <w:t>Praena</w:t>
      </w:r>
      <w:proofErr w:type="spellEnd"/>
      <w:r w:rsidRPr="00631E71">
        <w:rPr>
          <w:rFonts w:ascii="Verdana" w:hAnsi="Verdana"/>
        </w:rPr>
        <w:t xml:space="preserve"> Crespo M y Grupo de Vías Respiratorias. Protocolo de </w:t>
      </w:r>
      <w:proofErr w:type="spellStart"/>
      <w:r w:rsidRPr="00631E71">
        <w:rPr>
          <w:rFonts w:ascii="Verdana" w:hAnsi="Verdana"/>
        </w:rPr>
        <w:t>Espirometría</w:t>
      </w:r>
      <w:proofErr w:type="spellEnd"/>
      <w:r w:rsidRPr="00631E71">
        <w:rPr>
          <w:rFonts w:ascii="Verdana" w:hAnsi="Verdana"/>
        </w:rPr>
        <w:t xml:space="preserve">. El Pediatra de Atención Primaria y la </w:t>
      </w:r>
      <w:proofErr w:type="spellStart"/>
      <w:r w:rsidRPr="00631E71">
        <w:rPr>
          <w:rFonts w:ascii="Verdana" w:hAnsi="Verdana"/>
        </w:rPr>
        <w:t>Espirometría</w:t>
      </w:r>
      <w:proofErr w:type="spellEnd"/>
      <w:r w:rsidRPr="00631E71">
        <w:rPr>
          <w:rFonts w:ascii="Verdana" w:hAnsi="Verdana"/>
        </w:rPr>
        <w:t xml:space="preserve">. Protocolo del GVR (publicación P-GVR-2) </w:t>
      </w:r>
      <w:r w:rsidR="00E727CD">
        <w:rPr>
          <w:rFonts w:ascii="Verdana" w:hAnsi="Verdana"/>
        </w:rPr>
        <w:t>Consultar en:</w:t>
      </w:r>
      <w:r w:rsidRPr="00631E71">
        <w:rPr>
          <w:rFonts w:ascii="Verdana" w:hAnsi="Verdana"/>
        </w:rPr>
        <w:t xml:space="preserve"> </w:t>
      </w:r>
      <w:hyperlink r:id="rId48" w:history="1">
        <w:r w:rsidRPr="00631E71">
          <w:rPr>
            <w:rStyle w:val="Hipervnculo"/>
            <w:rFonts w:ascii="Verdana" w:hAnsi="Verdana"/>
          </w:rPr>
          <w:t>https://www.respirar.org/images/pdf/grupovias/Protocolo_espirometria_GVR_2020-finalb.pdf</w:t>
        </w:r>
      </w:hyperlink>
    </w:p>
    <w:p w:rsidR="00B43DA7" w:rsidRPr="00631E71" w:rsidRDefault="00B43DA7" w:rsidP="005E4102">
      <w:pPr>
        <w:tabs>
          <w:tab w:val="left" w:pos="567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76" w:lineRule="auto"/>
        <w:rPr>
          <w:rFonts w:ascii="Verdana" w:hAnsi="Verdana"/>
        </w:rPr>
      </w:pPr>
      <w:r w:rsidRPr="00631E71">
        <w:rPr>
          <w:rFonts w:ascii="Verdana" w:hAnsi="Verdana"/>
        </w:rPr>
        <w:t xml:space="preserve">Guía rápida: </w:t>
      </w:r>
      <w:hyperlink r:id="rId49" w:history="1">
        <w:r w:rsidRPr="00631E71">
          <w:rPr>
            <w:rStyle w:val="Hipervnculo"/>
            <w:rFonts w:ascii="Verdana" w:hAnsi="Verdana"/>
          </w:rPr>
          <w:t>https://www.respirar.org/images/pdf/grupovias/guia_rapida_espirometria-2020.pdf</w:t>
        </w:r>
      </w:hyperlink>
    </w:p>
    <w:p w:rsidR="00B43DA7" w:rsidRPr="00631E71" w:rsidRDefault="00B43DA7" w:rsidP="007B1D17">
      <w:pPr>
        <w:tabs>
          <w:tab w:val="left" w:pos="567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76" w:lineRule="auto"/>
        <w:jc w:val="both"/>
        <w:rPr>
          <w:rFonts w:ascii="Verdana" w:hAnsi="Verdana"/>
        </w:rPr>
      </w:pPr>
    </w:p>
    <w:p w:rsidR="00EE641C" w:rsidRPr="00631E71" w:rsidRDefault="00EE641C" w:rsidP="007B1D17">
      <w:pPr>
        <w:pStyle w:val="Sangradetextonormal"/>
        <w:spacing w:before="120" w:after="120"/>
        <w:ind w:left="0"/>
        <w:rPr>
          <w:rFonts w:ascii="Verdana" w:hAnsi="Verdana"/>
          <w:b/>
        </w:rPr>
      </w:pPr>
      <w:r w:rsidRPr="00631E71">
        <w:rPr>
          <w:rFonts w:ascii="Verdana" w:hAnsi="Verdana"/>
          <w:b/>
        </w:rPr>
        <w:t xml:space="preserve">Colaboración con </w:t>
      </w:r>
      <w:r w:rsidR="00026130" w:rsidRPr="00631E71">
        <w:rPr>
          <w:rFonts w:ascii="Verdana" w:hAnsi="Verdana"/>
          <w:b/>
        </w:rPr>
        <w:t>otros grupos de trabajo:</w:t>
      </w:r>
    </w:p>
    <w:p w:rsidR="004E7A29" w:rsidRPr="004E7A29" w:rsidRDefault="004E7A29" w:rsidP="007B1D17">
      <w:pPr>
        <w:pStyle w:val="Sangradetextonormal"/>
        <w:numPr>
          <w:ilvl w:val="0"/>
          <w:numId w:val="8"/>
        </w:numPr>
        <w:spacing w:line="276" w:lineRule="auto"/>
        <w:ind w:left="0" w:firstLine="0"/>
        <w:rPr>
          <w:rFonts w:ascii="Verdana" w:hAnsi="Verdana"/>
          <w:sz w:val="22"/>
          <w:szCs w:val="22"/>
        </w:rPr>
      </w:pPr>
      <w:r w:rsidRPr="004E7A29">
        <w:rPr>
          <w:rFonts w:ascii="Verdana" w:hAnsi="Verdana"/>
          <w:sz w:val="22"/>
          <w:szCs w:val="22"/>
        </w:rPr>
        <w:t>Participación en la publicación de la Guía Española para el manejo del Asma (GEMA): Presentación 5 de mayo de 2020</w:t>
      </w:r>
    </w:p>
    <w:p w:rsidR="004E7A29" w:rsidRPr="004E7A29" w:rsidRDefault="004E7A29" w:rsidP="007B1D17">
      <w:pPr>
        <w:pStyle w:val="Sangradetextonormal"/>
        <w:spacing w:line="276" w:lineRule="auto"/>
        <w:ind w:left="0"/>
        <w:rPr>
          <w:rFonts w:ascii="Verdana" w:hAnsi="Verdana"/>
          <w:sz w:val="22"/>
          <w:szCs w:val="22"/>
        </w:rPr>
      </w:pPr>
      <w:r w:rsidRPr="004E7A29">
        <w:rPr>
          <w:rFonts w:ascii="Verdana" w:hAnsi="Verdana"/>
          <w:sz w:val="22"/>
          <w:szCs w:val="22"/>
        </w:rPr>
        <w:t>•</w:t>
      </w:r>
      <w:r w:rsidRPr="004E7A29">
        <w:rPr>
          <w:rFonts w:ascii="Verdana" w:hAnsi="Verdana"/>
          <w:sz w:val="22"/>
          <w:szCs w:val="22"/>
        </w:rPr>
        <w:tab/>
        <w:t>Comité ejecutivo</w:t>
      </w:r>
      <w:r w:rsidR="009B64E2">
        <w:rPr>
          <w:rFonts w:ascii="Verdana" w:hAnsi="Verdana"/>
          <w:sz w:val="22"/>
          <w:szCs w:val="22"/>
        </w:rPr>
        <w:t>:</w:t>
      </w:r>
      <w:r w:rsidR="00631E71">
        <w:rPr>
          <w:rFonts w:ascii="Verdana" w:hAnsi="Verdana"/>
          <w:sz w:val="22"/>
          <w:szCs w:val="22"/>
        </w:rPr>
        <w:t xml:space="preserve"> </w:t>
      </w:r>
      <w:r w:rsidRPr="004E7A29">
        <w:rPr>
          <w:rFonts w:ascii="Verdana" w:hAnsi="Verdana"/>
          <w:sz w:val="22"/>
          <w:szCs w:val="22"/>
        </w:rPr>
        <w:t xml:space="preserve">Manuel </w:t>
      </w:r>
      <w:proofErr w:type="spellStart"/>
      <w:r w:rsidRPr="004E7A29">
        <w:rPr>
          <w:rFonts w:ascii="Verdana" w:hAnsi="Verdana"/>
          <w:sz w:val="22"/>
          <w:szCs w:val="22"/>
        </w:rPr>
        <w:t>Praena</w:t>
      </w:r>
      <w:proofErr w:type="spellEnd"/>
      <w:r w:rsidRPr="004E7A29">
        <w:rPr>
          <w:rFonts w:ascii="Verdana" w:hAnsi="Verdana"/>
          <w:sz w:val="22"/>
          <w:szCs w:val="22"/>
        </w:rPr>
        <w:t xml:space="preserve"> Crespo</w:t>
      </w:r>
    </w:p>
    <w:p w:rsidR="004A51C3" w:rsidRDefault="004E7A29" w:rsidP="007B1D17">
      <w:pPr>
        <w:pStyle w:val="Sangradetextonormal"/>
        <w:spacing w:line="276" w:lineRule="auto"/>
        <w:ind w:left="0"/>
        <w:rPr>
          <w:rFonts w:ascii="Verdana" w:hAnsi="Verdana"/>
          <w:sz w:val="22"/>
          <w:szCs w:val="22"/>
        </w:rPr>
      </w:pPr>
      <w:r w:rsidRPr="004E7A29">
        <w:rPr>
          <w:rFonts w:ascii="Verdana" w:hAnsi="Verdana"/>
          <w:sz w:val="22"/>
          <w:szCs w:val="22"/>
        </w:rPr>
        <w:t>•</w:t>
      </w:r>
      <w:r w:rsidRPr="004E7A29">
        <w:rPr>
          <w:rFonts w:ascii="Verdana" w:hAnsi="Verdana"/>
          <w:sz w:val="22"/>
          <w:szCs w:val="22"/>
        </w:rPr>
        <w:tab/>
        <w:t>Revisores Externos</w:t>
      </w:r>
      <w:r>
        <w:rPr>
          <w:rFonts w:ascii="Verdana" w:hAnsi="Verdana"/>
          <w:sz w:val="22"/>
          <w:szCs w:val="22"/>
        </w:rPr>
        <w:t>:</w:t>
      </w:r>
      <w:r w:rsidRPr="004E7A29">
        <w:rPr>
          <w:rFonts w:ascii="Verdana" w:hAnsi="Verdana"/>
          <w:sz w:val="22"/>
          <w:szCs w:val="22"/>
        </w:rPr>
        <w:tab/>
        <w:t xml:space="preserve">Maite </w:t>
      </w:r>
      <w:proofErr w:type="spellStart"/>
      <w:r w:rsidRPr="004E7A29">
        <w:rPr>
          <w:rFonts w:ascii="Verdana" w:hAnsi="Verdana"/>
          <w:sz w:val="22"/>
          <w:szCs w:val="22"/>
        </w:rPr>
        <w:t>Asensi</w:t>
      </w:r>
      <w:proofErr w:type="spellEnd"/>
      <w:r w:rsidRPr="004E7A29">
        <w:rPr>
          <w:rFonts w:ascii="Verdana" w:hAnsi="Verdana"/>
          <w:sz w:val="22"/>
          <w:szCs w:val="22"/>
        </w:rPr>
        <w:t xml:space="preserve"> </w:t>
      </w:r>
      <w:proofErr w:type="spellStart"/>
      <w:r w:rsidRPr="004E7A29">
        <w:rPr>
          <w:rFonts w:ascii="Verdana" w:hAnsi="Verdana"/>
          <w:sz w:val="22"/>
          <w:szCs w:val="22"/>
        </w:rPr>
        <w:t>Monzó</w:t>
      </w:r>
      <w:proofErr w:type="spellEnd"/>
      <w:r w:rsidR="009B64E2">
        <w:rPr>
          <w:rFonts w:ascii="Verdana" w:hAnsi="Verdana"/>
          <w:sz w:val="22"/>
          <w:szCs w:val="22"/>
        </w:rPr>
        <w:t xml:space="preserve"> y </w:t>
      </w:r>
      <w:proofErr w:type="spellStart"/>
      <w:r w:rsidRPr="004E7A29">
        <w:rPr>
          <w:rFonts w:ascii="Verdana" w:hAnsi="Verdana"/>
          <w:sz w:val="22"/>
          <w:szCs w:val="22"/>
        </w:rPr>
        <w:t>Gimena</w:t>
      </w:r>
      <w:proofErr w:type="spellEnd"/>
      <w:r w:rsidRPr="004E7A29">
        <w:rPr>
          <w:rFonts w:ascii="Verdana" w:hAnsi="Verdana"/>
          <w:sz w:val="22"/>
          <w:szCs w:val="22"/>
        </w:rPr>
        <w:t xml:space="preserve"> Hernández Pombo</w:t>
      </w:r>
    </w:p>
    <w:p w:rsidR="006E159D" w:rsidRDefault="006E159D" w:rsidP="005E4102">
      <w:pPr>
        <w:pStyle w:val="Sangradetextonormal"/>
        <w:spacing w:line="276" w:lineRule="auto"/>
        <w:ind w:left="0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Consultar en: </w:t>
      </w:r>
      <w:hyperlink r:id="rId50" w:history="1">
        <w:r w:rsidRPr="00F424AE">
          <w:rPr>
            <w:rStyle w:val="Hipervnculo"/>
            <w:rFonts w:ascii="Verdana" w:hAnsi="Verdana"/>
            <w:sz w:val="22"/>
            <w:szCs w:val="22"/>
          </w:rPr>
          <w:t>http://gemasma.com/sites/default/files/2021-01/Resumen%20GEMA%205.0%20%28v4%29_compressed.pdf</w:t>
        </w:r>
      </w:hyperlink>
    </w:p>
    <w:p w:rsidR="009B64E2" w:rsidRDefault="009B64E2" w:rsidP="007B1D17">
      <w:pPr>
        <w:pStyle w:val="Sangradetextonormal"/>
        <w:numPr>
          <w:ilvl w:val="0"/>
          <w:numId w:val="8"/>
        </w:numPr>
        <w:spacing w:line="276" w:lineRule="auto"/>
        <w:ind w:left="0" w:firstLine="0"/>
        <w:rPr>
          <w:rFonts w:ascii="Verdana" w:hAnsi="Verdana"/>
          <w:sz w:val="22"/>
          <w:szCs w:val="22"/>
        </w:rPr>
      </w:pPr>
      <w:r w:rsidRPr="009B64E2">
        <w:rPr>
          <w:rFonts w:ascii="Verdana" w:hAnsi="Verdana"/>
          <w:sz w:val="22"/>
          <w:szCs w:val="22"/>
        </w:rPr>
        <w:t xml:space="preserve">Participación en </w:t>
      </w:r>
      <w:r w:rsidR="006E159D">
        <w:rPr>
          <w:rFonts w:ascii="Verdana" w:hAnsi="Verdana"/>
          <w:sz w:val="22"/>
          <w:szCs w:val="22"/>
        </w:rPr>
        <w:t xml:space="preserve">el </w:t>
      </w:r>
      <w:r w:rsidRPr="009B64E2">
        <w:rPr>
          <w:rFonts w:ascii="Verdana" w:hAnsi="Verdana"/>
          <w:sz w:val="22"/>
          <w:szCs w:val="22"/>
        </w:rPr>
        <w:t>estudio REGAP (Red de grupos de asma en pediatría):</w:t>
      </w:r>
      <w:r>
        <w:rPr>
          <w:rFonts w:ascii="Verdana" w:hAnsi="Verdana"/>
          <w:sz w:val="22"/>
          <w:szCs w:val="22"/>
        </w:rPr>
        <w:t xml:space="preserve"> </w:t>
      </w:r>
      <w:r w:rsidR="006E159D">
        <w:rPr>
          <w:rFonts w:ascii="Verdana" w:hAnsi="Verdana"/>
          <w:sz w:val="22"/>
          <w:szCs w:val="22"/>
        </w:rPr>
        <w:t xml:space="preserve">Publicado el </w:t>
      </w:r>
      <w:r w:rsidRPr="009B64E2">
        <w:rPr>
          <w:rFonts w:ascii="Verdana" w:hAnsi="Verdana"/>
          <w:sz w:val="22"/>
          <w:szCs w:val="22"/>
        </w:rPr>
        <w:t>Documento</w:t>
      </w:r>
      <w:r w:rsidR="006E159D">
        <w:rPr>
          <w:rFonts w:ascii="Verdana" w:hAnsi="Verdana"/>
          <w:sz w:val="22"/>
          <w:szCs w:val="22"/>
        </w:rPr>
        <w:t>:</w:t>
      </w:r>
      <w:r w:rsidRPr="009B64E2">
        <w:rPr>
          <w:rFonts w:ascii="Verdana" w:hAnsi="Verdana"/>
          <w:sz w:val="22"/>
          <w:szCs w:val="22"/>
        </w:rPr>
        <w:t xml:space="preserve"> ASMA EN PEDIATRÍA: C</w:t>
      </w:r>
      <w:r w:rsidR="006E159D">
        <w:rPr>
          <w:rFonts w:ascii="Verdana" w:hAnsi="Verdana"/>
          <w:sz w:val="22"/>
          <w:szCs w:val="22"/>
        </w:rPr>
        <w:t>onsenso</w:t>
      </w:r>
      <w:r w:rsidRPr="009B64E2">
        <w:rPr>
          <w:rFonts w:ascii="Verdana" w:hAnsi="Verdana"/>
          <w:sz w:val="22"/>
          <w:szCs w:val="22"/>
        </w:rPr>
        <w:t xml:space="preserve"> </w:t>
      </w:r>
      <w:proofErr w:type="spellStart"/>
      <w:r w:rsidR="006E159D">
        <w:rPr>
          <w:rFonts w:ascii="Verdana" w:hAnsi="Verdana"/>
          <w:sz w:val="22"/>
          <w:szCs w:val="22"/>
        </w:rPr>
        <w:t>regAp</w:t>
      </w:r>
      <w:proofErr w:type="spellEnd"/>
      <w:r w:rsidRPr="009B64E2">
        <w:rPr>
          <w:rFonts w:ascii="Verdana" w:hAnsi="Verdana"/>
          <w:sz w:val="22"/>
          <w:szCs w:val="22"/>
        </w:rPr>
        <w:t>.</w:t>
      </w:r>
      <w:r w:rsidR="00EF3699">
        <w:rPr>
          <w:rFonts w:ascii="Verdana" w:hAnsi="Verdana"/>
          <w:sz w:val="22"/>
          <w:szCs w:val="22"/>
        </w:rPr>
        <w:t xml:space="preserve"> Carmen Rosa Fernández-Oliva</w:t>
      </w:r>
      <w:r w:rsidR="006E159D">
        <w:rPr>
          <w:rFonts w:ascii="Verdana" w:hAnsi="Verdana"/>
          <w:sz w:val="22"/>
          <w:szCs w:val="22"/>
        </w:rPr>
        <w:t>,</w:t>
      </w:r>
      <w:r w:rsidR="00EF3699">
        <w:rPr>
          <w:rFonts w:ascii="Verdana" w:hAnsi="Verdana"/>
          <w:sz w:val="22"/>
          <w:szCs w:val="22"/>
        </w:rPr>
        <w:t xml:space="preserve"> Maite </w:t>
      </w:r>
      <w:proofErr w:type="spellStart"/>
      <w:r w:rsidR="00EF3699">
        <w:rPr>
          <w:rFonts w:ascii="Verdana" w:hAnsi="Verdana"/>
          <w:sz w:val="22"/>
          <w:szCs w:val="22"/>
        </w:rPr>
        <w:t>Asensi</w:t>
      </w:r>
      <w:proofErr w:type="spellEnd"/>
      <w:r w:rsidR="00EF3699">
        <w:rPr>
          <w:rFonts w:ascii="Verdana" w:hAnsi="Verdana"/>
          <w:sz w:val="22"/>
          <w:szCs w:val="22"/>
        </w:rPr>
        <w:t xml:space="preserve"> </w:t>
      </w:r>
      <w:proofErr w:type="spellStart"/>
      <w:r w:rsidR="00EF3699">
        <w:rPr>
          <w:rFonts w:ascii="Verdana" w:hAnsi="Verdana"/>
          <w:sz w:val="22"/>
          <w:szCs w:val="22"/>
        </w:rPr>
        <w:t>Monzó</w:t>
      </w:r>
      <w:proofErr w:type="spellEnd"/>
      <w:r w:rsidR="006E159D">
        <w:rPr>
          <w:rFonts w:ascii="Verdana" w:hAnsi="Verdana"/>
          <w:sz w:val="22"/>
          <w:szCs w:val="22"/>
        </w:rPr>
        <w:t xml:space="preserve"> y Juan Carlos Juliá Benito</w:t>
      </w:r>
      <w:r w:rsidR="00EF3699">
        <w:rPr>
          <w:rFonts w:ascii="Verdana" w:hAnsi="Verdana"/>
          <w:sz w:val="22"/>
          <w:szCs w:val="22"/>
        </w:rPr>
        <w:t>.</w:t>
      </w:r>
    </w:p>
    <w:p w:rsidR="006E159D" w:rsidRDefault="006E159D" w:rsidP="005E4102">
      <w:pPr>
        <w:pStyle w:val="Sangradetextonormal"/>
        <w:spacing w:line="276" w:lineRule="auto"/>
        <w:ind w:left="0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Consultar en:</w:t>
      </w:r>
      <w:r w:rsidRPr="006E159D">
        <w:t xml:space="preserve"> </w:t>
      </w:r>
      <w:hyperlink r:id="rId51" w:history="1">
        <w:r w:rsidRPr="00F424AE">
          <w:rPr>
            <w:rStyle w:val="Hipervnculo"/>
            <w:rFonts w:ascii="Verdana" w:hAnsi="Verdana"/>
            <w:sz w:val="22"/>
            <w:szCs w:val="22"/>
          </w:rPr>
          <w:t>https://www.seicap.es/documento-de-consenso-asma-en-pediatr%C3%ADa-regap-2021_93836.pdf</w:t>
        </w:r>
      </w:hyperlink>
    </w:p>
    <w:p w:rsidR="004D68A4" w:rsidRDefault="008200FC" w:rsidP="007B1D17">
      <w:pPr>
        <w:pStyle w:val="Sangradetextonormal"/>
        <w:numPr>
          <w:ilvl w:val="0"/>
          <w:numId w:val="8"/>
        </w:numPr>
        <w:spacing w:line="276" w:lineRule="auto"/>
        <w:ind w:left="0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Participación en la iniciativa ASMA 360</w:t>
      </w:r>
      <w:r w:rsidR="00877A81">
        <w:rPr>
          <w:rFonts w:ascii="Verdana" w:hAnsi="Verdana"/>
          <w:sz w:val="22"/>
          <w:szCs w:val="22"/>
        </w:rPr>
        <w:t xml:space="preserve"> como parte del</w:t>
      </w:r>
      <w:r>
        <w:rPr>
          <w:rFonts w:ascii="Verdana" w:hAnsi="Verdana"/>
          <w:sz w:val="22"/>
          <w:szCs w:val="22"/>
        </w:rPr>
        <w:t xml:space="preserve"> </w:t>
      </w:r>
      <w:r w:rsidRPr="008200FC">
        <w:rPr>
          <w:rFonts w:ascii="Verdana" w:hAnsi="Verdana"/>
          <w:sz w:val="22"/>
          <w:szCs w:val="22"/>
        </w:rPr>
        <w:t>grupo multidisciplinar de  expertos que han abordado el proceso asistencial del asma</w:t>
      </w:r>
      <w:r>
        <w:rPr>
          <w:rFonts w:ascii="Verdana" w:hAnsi="Verdana"/>
          <w:sz w:val="22"/>
          <w:szCs w:val="22"/>
        </w:rPr>
        <w:t xml:space="preserve">, patrocinado por ASTRA y al que la </w:t>
      </w:r>
      <w:proofErr w:type="spellStart"/>
      <w:r>
        <w:rPr>
          <w:rFonts w:ascii="Verdana" w:hAnsi="Verdana"/>
          <w:sz w:val="22"/>
          <w:szCs w:val="22"/>
        </w:rPr>
        <w:t>AEPap</w:t>
      </w:r>
      <w:proofErr w:type="spellEnd"/>
      <w:r>
        <w:rPr>
          <w:rFonts w:ascii="Verdana" w:hAnsi="Verdana"/>
          <w:sz w:val="22"/>
          <w:szCs w:val="22"/>
        </w:rPr>
        <w:t xml:space="preserve"> ha dado su apoyo. Maite </w:t>
      </w:r>
      <w:proofErr w:type="spellStart"/>
      <w:r>
        <w:rPr>
          <w:rFonts w:ascii="Verdana" w:hAnsi="Verdana"/>
          <w:sz w:val="22"/>
          <w:szCs w:val="22"/>
        </w:rPr>
        <w:t>Asensi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Monzó</w:t>
      </w:r>
      <w:proofErr w:type="spellEnd"/>
      <w:r>
        <w:rPr>
          <w:rFonts w:ascii="Verdana" w:hAnsi="Verdana"/>
          <w:sz w:val="22"/>
          <w:szCs w:val="22"/>
        </w:rPr>
        <w:t>. Consultar en:</w:t>
      </w:r>
      <w:r w:rsidRPr="008200FC">
        <w:t xml:space="preserve"> </w:t>
      </w:r>
      <w:hyperlink r:id="rId52" w:history="1">
        <w:r w:rsidRPr="005B7DA3">
          <w:rPr>
            <w:rStyle w:val="Hipervnculo"/>
            <w:rFonts w:ascii="Verdana" w:hAnsi="Verdana"/>
            <w:sz w:val="22"/>
            <w:szCs w:val="22"/>
          </w:rPr>
          <w:t>https://www.asma360.es/</w:t>
        </w:r>
      </w:hyperlink>
    </w:p>
    <w:p w:rsidR="009F2A8E" w:rsidRPr="00481BA3" w:rsidRDefault="009F2A8E" w:rsidP="007B1D17">
      <w:pPr>
        <w:shd w:val="clear" w:color="auto" w:fill="FFFFFF"/>
        <w:spacing w:line="276" w:lineRule="auto"/>
        <w:jc w:val="both"/>
        <w:rPr>
          <w:rFonts w:ascii="Verdana" w:eastAsia="Times New Roman" w:hAnsi="Verdana" w:cs="Calibri"/>
          <w:color w:val="222222"/>
          <w:lang w:eastAsia="es-ES"/>
        </w:rPr>
      </w:pPr>
    </w:p>
    <w:p w:rsidR="00D27B87" w:rsidRDefault="009F2A8E" w:rsidP="007B1D17">
      <w:pPr>
        <w:spacing w:line="276" w:lineRule="auto"/>
        <w:jc w:val="both"/>
        <w:rPr>
          <w:rFonts w:ascii="Verdana" w:hAnsi="Verdana"/>
          <w:b/>
        </w:rPr>
      </w:pPr>
      <w:r w:rsidRPr="00631E71">
        <w:rPr>
          <w:rFonts w:ascii="Verdana" w:hAnsi="Verdana"/>
          <w:b/>
          <w:sz w:val="24"/>
          <w:szCs w:val="24"/>
        </w:rPr>
        <w:t xml:space="preserve">Investigación: </w:t>
      </w:r>
      <w:r w:rsidRPr="00481BA3">
        <w:rPr>
          <w:rFonts w:ascii="Verdana" w:hAnsi="Verdana"/>
          <w:b/>
        </w:rPr>
        <w:t>Proyectos internacionales, nacionales y regionales en los que participan miembros del GVR</w:t>
      </w:r>
    </w:p>
    <w:p w:rsidR="00A14C25" w:rsidRDefault="002A1F0A" w:rsidP="007B1D17">
      <w:pPr>
        <w:spacing w:line="276" w:lineRule="auto"/>
        <w:jc w:val="both"/>
        <w:rPr>
          <w:rFonts w:ascii="Verdana" w:hAnsi="Verdana"/>
        </w:rPr>
      </w:pPr>
      <w:r w:rsidRPr="002A1F0A">
        <w:rPr>
          <w:rFonts w:ascii="Verdana" w:hAnsi="Verdana"/>
          <w:b/>
        </w:rPr>
        <w:t>1.</w:t>
      </w:r>
      <w:r>
        <w:rPr>
          <w:rFonts w:ascii="Verdana" w:hAnsi="Verdana"/>
        </w:rPr>
        <w:t xml:space="preserve"> </w:t>
      </w:r>
      <w:r w:rsidR="009F2A8E" w:rsidRPr="002A1F0A">
        <w:rPr>
          <w:rFonts w:ascii="Verdana" w:hAnsi="Verdana"/>
        </w:rPr>
        <w:t xml:space="preserve">Proyecto </w:t>
      </w:r>
      <w:r w:rsidR="009F2A8E" w:rsidRPr="00A14C25">
        <w:rPr>
          <w:rFonts w:ascii="Verdana" w:hAnsi="Verdana"/>
          <w:b/>
        </w:rPr>
        <w:t>ARCA</w:t>
      </w:r>
      <w:r w:rsidR="009F2A8E" w:rsidRPr="00A14C25">
        <w:rPr>
          <w:rFonts w:ascii="Verdana" w:hAnsi="Verdana"/>
        </w:rPr>
        <w:t>:</w:t>
      </w:r>
      <w:r w:rsidR="009F2A8E" w:rsidRPr="002A1F0A">
        <w:rPr>
          <w:rFonts w:ascii="Verdana" w:hAnsi="Verdana"/>
        </w:rPr>
        <w:t xml:space="preserve"> evaluación del tratamiento con broncodilatadores de</w:t>
      </w:r>
      <w:r w:rsidR="009F2A8E" w:rsidRPr="00481BA3">
        <w:rPr>
          <w:rFonts w:ascii="Verdana" w:hAnsi="Verdana"/>
        </w:rPr>
        <w:t xml:space="preserve"> acción larga en los niños con asma: estudio observacional prospectivo: Manolo </w:t>
      </w:r>
      <w:proofErr w:type="spellStart"/>
      <w:r w:rsidR="009F2A8E" w:rsidRPr="00481BA3">
        <w:rPr>
          <w:rFonts w:ascii="Verdana" w:hAnsi="Verdana"/>
        </w:rPr>
        <w:t>Praena</w:t>
      </w:r>
      <w:proofErr w:type="spellEnd"/>
      <w:r w:rsidR="009F2A8E" w:rsidRPr="00481BA3">
        <w:rPr>
          <w:rFonts w:ascii="Verdana" w:hAnsi="Verdana"/>
        </w:rPr>
        <w:t xml:space="preserve"> Crespo, </w:t>
      </w:r>
      <w:proofErr w:type="spellStart"/>
      <w:r w:rsidR="009F2A8E" w:rsidRPr="00481BA3">
        <w:rPr>
          <w:rFonts w:ascii="Verdana" w:hAnsi="Verdana"/>
        </w:rPr>
        <w:t>Gimena</w:t>
      </w:r>
      <w:proofErr w:type="spellEnd"/>
      <w:r w:rsidR="009F2A8E" w:rsidRPr="00481BA3">
        <w:rPr>
          <w:rFonts w:ascii="Verdana" w:hAnsi="Verdana"/>
        </w:rPr>
        <w:t xml:space="preserve"> Hernández Pombo, Maribel Moneo </w:t>
      </w:r>
      <w:r w:rsidR="009F2A8E" w:rsidRPr="00481BA3">
        <w:rPr>
          <w:rFonts w:ascii="Verdana" w:hAnsi="Verdana"/>
        </w:rPr>
        <w:lastRenderedPageBreak/>
        <w:t xml:space="preserve">Hernández, Alberto </w:t>
      </w:r>
      <w:proofErr w:type="spellStart"/>
      <w:r w:rsidR="009F2A8E" w:rsidRPr="00481BA3">
        <w:rPr>
          <w:rFonts w:ascii="Verdana" w:hAnsi="Verdana"/>
        </w:rPr>
        <w:t>Bercedo</w:t>
      </w:r>
      <w:proofErr w:type="spellEnd"/>
      <w:r w:rsidR="009F2A8E" w:rsidRPr="00481BA3">
        <w:rPr>
          <w:rFonts w:ascii="Verdana" w:hAnsi="Verdana"/>
        </w:rPr>
        <w:t xml:space="preserve"> Sanz, Olga Cortés Rico</w:t>
      </w:r>
      <w:r w:rsidR="00BE71B4">
        <w:rPr>
          <w:rFonts w:ascii="Verdana" w:hAnsi="Verdana"/>
        </w:rPr>
        <w:t xml:space="preserve">, </w:t>
      </w:r>
      <w:proofErr w:type="spellStart"/>
      <w:r w:rsidR="00BE71B4">
        <w:rPr>
          <w:rFonts w:ascii="Verdana" w:hAnsi="Verdana"/>
        </w:rPr>
        <w:t>Jose</w:t>
      </w:r>
      <w:proofErr w:type="spellEnd"/>
      <w:r w:rsidR="00BE71B4">
        <w:rPr>
          <w:rFonts w:ascii="Verdana" w:hAnsi="Verdana"/>
        </w:rPr>
        <w:t xml:space="preserve"> Antonio Castillo </w:t>
      </w:r>
      <w:proofErr w:type="spellStart"/>
      <w:r w:rsidR="00BE71B4">
        <w:rPr>
          <w:rFonts w:ascii="Verdana" w:hAnsi="Verdana"/>
        </w:rPr>
        <w:t>Laita</w:t>
      </w:r>
      <w:proofErr w:type="spellEnd"/>
      <w:r w:rsidR="009F2A8E" w:rsidRPr="00481BA3">
        <w:rPr>
          <w:rFonts w:ascii="Verdana" w:hAnsi="Verdana"/>
        </w:rPr>
        <w:t xml:space="preserve"> y Mª Teresa Guerra Pérez. </w:t>
      </w:r>
    </w:p>
    <w:p w:rsidR="009F2A8E" w:rsidRPr="002A1F0A" w:rsidRDefault="002A1F0A" w:rsidP="007B1D17">
      <w:pPr>
        <w:spacing w:line="276" w:lineRule="auto"/>
        <w:jc w:val="both"/>
        <w:rPr>
          <w:rFonts w:ascii="Verdana" w:hAnsi="Verdana"/>
        </w:rPr>
      </w:pPr>
      <w:r w:rsidRPr="002A1F0A">
        <w:rPr>
          <w:rFonts w:ascii="Verdana" w:hAnsi="Verdana"/>
          <w:b/>
        </w:rPr>
        <w:t>2.</w:t>
      </w:r>
      <w:r>
        <w:rPr>
          <w:rFonts w:ascii="Verdana" w:hAnsi="Verdana"/>
        </w:rPr>
        <w:t xml:space="preserve"> </w:t>
      </w:r>
      <w:r w:rsidR="009F2A8E" w:rsidRPr="002A1F0A">
        <w:rPr>
          <w:rFonts w:ascii="Verdana" w:hAnsi="Verdana"/>
        </w:rPr>
        <w:t xml:space="preserve">Estudio </w:t>
      </w:r>
      <w:r w:rsidR="009F2A8E" w:rsidRPr="00A14C25">
        <w:rPr>
          <w:rFonts w:ascii="Verdana" w:hAnsi="Verdana"/>
          <w:b/>
        </w:rPr>
        <w:t>GAN</w:t>
      </w:r>
      <w:r w:rsidR="009F2A8E" w:rsidRPr="00A14C25">
        <w:rPr>
          <w:rFonts w:ascii="Verdana" w:hAnsi="Verdana"/>
        </w:rPr>
        <w:t>:</w:t>
      </w:r>
      <w:r w:rsidR="009F2A8E" w:rsidRPr="002A1F0A">
        <w:rPr>
          <w:rFonts w:ascii="Verdana" w:hAnsi="Verdana"/>
        </w:rPr>
        <w:t xml:space="preserve"> Estudio de Salud respiratoria Internacional: </w:t>
      </w:r>
    </w:p>
    <w:p w:rsidR="001A607C" w:rsidRDefault="009F2A8E" w:rsidP="007B1D17">
      <w:pPr>
        <w:pStyle w:val="Prrafodelista"/>
        <w:spacing w:after="0"/>
        <w:ind w:left="0"/>
        <w:jc w:val="both"/>
        <w:rPr>
          <w:rFonts w:ascii="Verdana" w:hAnsi="Verdana"/>
        </w:rPr>
      </w:pPr>
      <w:r w:rsidRPr="00481BA3">
        <w:rPr>
          <w:rFonts w:ascii="Verdana" w:hAnsi="Verdana"/>
        </w:rPr>
        <w:t xml:space="preserve">Alberto </w:t>
      </w:r>
      <w:proofErr w:type="spellStart"/>
      <w:r w:rsidRPr="00481BA3">
        <w:rPr>
          <w:rFonts w:ascii="Verdana" w:hAnsi="Verdana"/>
        </w:rPr>
        <w:t>Bercedo</w:t>
      </w:r>
      <w:proofErr w:type="spellEnd"/>
      <w:r w:rsidRPr="00481BA3">
        <w:rPr>
          <w:rFonts w:ascii="Verdana" w:hAnsi="Verdana"/>
        </w:rPr>
        <w:t xml:space="preserve"> Sanz</w:t>
      </w:r>
      <w:r w:rsidR="00544E41" w:rsidRPr="00481BA3">
        <w:rPr>
          <w:rFonts w:ascii="Verdana" w:hAnsi="Verdana"/>
        </w:rPr>
        <w:t>.</w:t>
      </w:r>
    </w:p>
    <w:p w:rsidR="001A607C" w:rsidRPr="001A607C" w:rsidRDefault="002A1F0A" w:rsidP="007B1D17">
      <w:pPr>
        <w:pStyle w:val="Prrafodelista"/>
        <w:spacing w:after="0"/>
        <w:ind w:left="0"/>
        <w:jc w:val="both"/>
        <w:rPr>
          <w:rFonts w:ascii="Verdana" w:hAnsi="Verdana"/>
        </w:rPr>
      </w:pPr>
      <w:r w:rsidRPr="002A1F0A">
        <w:rPr>
          <w:rFonts w:ascii="Verdana" w:hAnsi="Verdana"/>
          <w:b/>
        </w:rPr>
        <w:t>3.</w:t>
      </w:r>
      <w:r>
        <w:rPr>
          <w:rFonts w:ascii="Verdana" w:hAnsi="Verdana"/>
        </w:rPr>
        <w:t xml:space="preserve"> </w:t>
      </w:r>
      <w:r w:rsidR="001A607C" w:rsidRPr="002A1F0A">
        <w:rPr>
          <w:rFonts w:ascii="Verdana" w:hAnsi="Verdana"/>
        </w:rPr>
        <w:t xml:space="preserve">Ensayo clínico </w:t>
      </w:r>
      <w:proofErr w:type="spellStart"/>
      <w:r w:rsidR="001A607C" w:rsidRPr="002A1F0A">
        <w:rPr>
          <w:rFonts w:ascii="Verdana" w:hAnsi="Verdana"/>
        </w:rPr>
        <w:t>multicéntrico</w:t>
      </w:r>
      <w:proofErr w:type="spellEnd"/>
      <w:r w:rsidR="001A607C" w:rsidRPr="002A1F0A">
        <w:rPr>
          <w:rFonts w:ascii="Verdana" w:hAnsi="Verdana"/>
        </w:rPr>
        <w:t xml:space="preserve"> internacional “Estudio fase III </w:t>
      </w:r>
      <w:proofErr w:type="spellStart"/>
      <w:r w:rsidR="001A607C" w:rsidRPr="002A1F0A">
        <w:rPr>
          <w:rFonts w:ascii="Verdana" w:hAnsi="Verdana"/>
        </w:rPr>
        <w:t>multicéntrico</w:t>
      </w:r>
      <w:proofErr w:type="spellEnd"/>
      <w:r w:rsidR="001A607C" w:rsidRPr="002A1F0A">
        <w:rPr>
          <w:rFonts w:ascii="Verdana" w:hAnsi="Verdana"/>
        </w:rPr>
        <w:t xml:space="preserve">, aleatorizado, doble ciego y controlado con un fármaco de comparación activo para evaluar la seguridad, tolerabilidad y la </w:t>
      </w:r>
      <w:proofErr w:type="spellStart"/>
      <w:r w:rsidR="001A607C" w:rsidRPr="002A1F0A">
        <w:rPr>
          <w:rFonts w:ascii="Verdana" w:hAnsi="Verdana"/>
        </w:rPr>
        <w:t>inmunogenicidad</w:t>
      </w:r>
      <w:proofErr w:type="spellEnd"/>
      <w:r w:rsidR="001A607C" w:rsidRPr="002A1F0A">
        <w:rPr>
          <w:rFonts w:ascii="Verdana" w:hAnsi="Verdana"/>
        </w:rPr>
        <w:t xml:space="preserve"> de V114 en lactantes sanos</w:t>
      </w:r>
      <w:r w:rsidR="001A607C" w:rsidRPr="001A607C">
        <w:rPr>
          <w:rFonts w:ascii="Verdana" w:hAnsi="Verdana"/>
        </w:rPr>
        <w:t xml:space="preserve"> (PNEUMO-PED-EU-1). Código de protocolo V114-025. Promotor MSD. EUDRACT. 2018-003787-31. Dura</w:t>
      </w:r>
      <w:r w:rsidR="001A607C">
        <w:rPr>
          <w:rFonts w:ascii="Verdana" w:hAnsi="Verdana"/>
        </w:rPr>
        <w:t>n</w:t>
      </w:r>
      <w:r w:rsidR="001A607C" w:rsidRPr="001A607C">
        <w:rPr>
          <w:rFonts w:ascii="Verdana" w:hAnsi="Verdana"/>
        </w:rPr>
        <w:t>te 2019-21.</w:t>
      </w:r>
      <w:r w:rsidR="001A607C" w:rsidRPr="001A607C">
        <w:t xml:space="preserve"> </w:t>
      </w:r>
      <w:r w:rsidR="001A607C" w:rsidRPr="001A607C">
        <w:rPr>
          <w:rFonts w:ascii="Verdana" w:hAnsi="Verdana"/>
        </w:rPr>
        <w:t xml:space="preserve">Investigadora en el Centro de Salud de </w:t>
      </w:r>
      <w:proofErr w:type="spellStart"/>
      <w:r w:rsidR="001A607C" w:rsidRPr="001A607C">
        <w:rPr>
          <w:rFonts w:ascii="Verdana" w:hAnsi="Verdana"/>
        </w:rPr>
        <w:t>L’Eliana</w:t>
      </w:r>
      <w:proofErr w:type="spellEnd"/>
      <w:r w:rsidR="001A607C" w:rsidRPr="001A607C">
        <w:rPr>
          <w:rFonts w:ascii="Verdana" w:hAnsi="Verdana"/>
        </w:rPr>
        <w:t xml:space="preserve">, </w:t>
      </w:r>
      <w:r w:rsidR="001A607C">
        <w:rPr>
          <w:rFonts w:ascii="Verdana" w:hAnsi="Verdana"/>
        </w:rPr>
        <w:t xml:space="preserve">Isabel Úbeda </w:t>
      </w:r>
      <w:proofErr w:type="spellStart"/>
      <w:r w:rsidR="001A607C">
        <w:rPr>
          <w:rFonts w:ascii="Verdana" w:hAnsi="Verdana"/>
        </w:rPr>
        <w:t>Sansano</w:t>
      </w:r>
      <w:proofErr w:type="spellEnd"/>
      <w:r w:rsidR="001A607C">
        <w:rPr>
          <w:rFonts w:ascii="Verdana" w:hAnsi="Verdana"/>
        </w:rPr>
        <w:t>.</w:t>
      </w:r>
    </w:p>
    <w:p w:rsidR="001A607C" w:rsidRPr="001A607C" w:rsidRDefault="002A1F0A" w:rsidP="007B1D17">
      <w:pPr>
        <w:pStyle w:val="Prrafodelista"/>
        <w:spacing w:after="0"/>
        <w:ind w:left="0"/>
        <w:jc w:val="both"/>
        <w:rPr>
          <w:rFonts w:ascii="Verdana" w:hAnsi="Verdana"/>
        </w:rPr>
      </w:pPr>
      <w:r w:rsidRPr="002A1F0A">
        <w:rPr>
          <w:rFonts w:ascii="Verdana" w:hAnsi="Verdana"/>
          <w:b/>
        </w:rPr>
        <w:t>4.</w:t>
      </w:r>
      <w:r>
        <w:rPr>
          <w:rFonts w:ascii="Verdana" w:hAnsi="Verdana"/>
        </w:rPr>
        <w:t xml:space="preserve"> </w:t>
      </w:r>
      <w:r w:rsidR="001A607C" w:rsidRPr="002A1F0A">
        <w:rPr>
          <w:rFonts w:ascii="Verdana" w:hAnsi="Verdana"/>
        </w:rPr>
        <w:t xml:space="preserve">Ensayo clínico </w:t>
      </w:r>
      <w:proofErr w:type="spellStart"/>
      <w:r w:rsidR="001A607C" w:rsidRPr="002A1F0A">
        <w:rPr>
          <w:rFonts w:ascii="Verdana" w:hAnsi="Verdana"/>
        </w:rPr>
        <w:t>multicéntrico</w:t>
      </w:r>
      <w:proofErr w:type="spellEnd"/>
      <w:r w:rsidR="001A607C" w:rsidRPr="002A1F0A">
        <w:rPr>
          <w:rFonts w:ascii="Verdana" w:hAnsi="Verdana"/>
        </w:rPr>
        <w:t xml:space="preserve"> fase IV, aleatorizado, doble ciego, controlado, en niños de 12 a 35 meses, de la vacuna contra la gripe estacional para estimar la eficacia frente a la gripe y frente a otras infecciones respiratorias</w:t>
      </w:r>
      <w:r w:rsidR="001A607C" w:rsidRPr="001A607C">
        <w:rPr>
          <w:rFonts w:ascii="Verdana" w:hAnsi="Verdana"/>
          <w:b/>
        </w:rPr>
        <w:t>.</w:t>
      </w:r>
      <w:r w:rsidR="001A607C" w:rsidRPr="001A607C">
        <w:rPr>
          <w:rFonts w:ascii="Verdana" w:hAnsi="Verdana"/>
        </w:rPr>
        <w:t xml:space="preserve"> Promotor: Área de Investigación en Vacunas-Fundación para el Fomento de la Investigación Sanitaria y Biomédica de la Comunidad Valenciana (FISABIO). Número EUDRACT: 2019-001186-33. Inicio octubre 2020.</w:t>
      </w:r>
      <w:r w:rsidR="001A607C" w:rsidRPr="001A607C">
        <w:t xml:space="preserve"> </w:t>
      </w:r>
      <w:r w:rsidR="001A607C" w:rsidRPr="001A607C">
        <w:rPr>
          <w:rFonts w:ascii="Verdana" w:hAnsi="Verdana"/>
        </w:rPr>
        <w:t xml:space="preserve">Investigadora en el Centro de Salud de </w:t>
      </w:r>
      <w:proofErr w:type="spellStart"/>
      <w:r w:rsidR="001A607C" w:rsidRPr="001A607C">
        <w:rPr>
          <w:rFonts w:ascii="Verdana" w:hAnsi="Verdana"/>
        </w:rPr>
        <w:t>L’Eliana</w:t>
      </w:r>
      <w:proofErr w:type="spellEnd"/>
      <w:r w:rsidR="001A607C" w:rsidRPr="001A607C">
        <w:rPr>
          <w:rFonts w:ascii="Verdana" w:hAnsi="Verdana"/>
        </w:rPr>
        <w:t xml:space="preserve">, Isabel Úbeda </w:t>
      </w:r>
      <w:proofErr w:type="spellStart"/>
      <w:r w:rsidR="001A607C" w:rsidRPr="001A607C">
        <w:rPr>
          <w:rFonts w:ascii="Verdana" w:hAnsi="Verdana"/>
        </w:rPr>
        <w:t>Sansano</w:t>
      </w:r>
      <w:proofErr w:type="spellEnd"/>
      <w:r w:rsidR="001A607C">
        <w:rPr>
          <w:rFonts w:ascii="Verdana" w:hAnsi="Verdana"/>
        </w:rPr>
        <w:t>.</w:t>
      </w:r>
    </w:p>
    <w:p w:rsidR="00A11FE2" w:rsidRDefault="002A1F0A" w:rsidP="007B1D17">
      <w:pPr>
        <w:pStyle w:val="Prrafodelista"/>
        <w:spacing w:after="0"/>
        <w:ind w:left="0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5. </w:t>
      </w:r>
      <w:r w:rsidR="001A607C" w:rsidRPr="002A1F0A">
        <w:rPr>
          <w:rFonts w:ascii="Verdana" w:hAnsi="Verdana"/>
        </w:rPr>
        <w:t xml:space="preserve">Ensayo clínico </w:t>
      </w:r>
      <w:proofErr w:type="spellStart"/>
      <w:r w:rsidR="001A607C" w:rsidRPr="002A1F0A">
        <w:rPr>
          <w:rFonts w:ascii="Verdana" w:hAnsi="Verdana"/>
        </w:rPr>
        <w:t>multicéntrico</w:t>
      </w:r>
      <w:proofErr w:type="spellEnd"/>
      <w:r w:rsidR="001A607C" w:rsidRPr="002A1F0A">
        <w:rPr>
          <w:rFonts w:ascii="Verdana" w:hAnsi="Verdana"/>
        </w:rPr>
        <w:t xml:space="preserve"> internacional “Estudio aleatorizado, doble ciego, fase III, para evaluar la seguridad de la vacuna neumococo conjugada 20-valente en niños sanos.</w:t>
      </w:r>
      <w:r w:rsidR="001A607C" w:rsidRPr="001A607C">
        <w:rPr>
          <w:rFonts w:ascii="Verdana" w:hAnsi="Verdana"/>
        </w:rPr>
        <w:t xml:space="preserve"> Código de protocolo B7471013.  Promotor Pfizer. Número EUDRA CT: 2019-003307-35. Inicio noviembre 2020.</w:t>
      </w:r>
      <w:r w:rsidR="001A607C" w:rsidRPr="001A607C">
        <w:t xml:space="preserve"> </w:t>
      </w:r>
      <w:r w:rsidR="001A607C" w:rsidRPr="001A607C">
        <w:rPr>
          <w:rFonts w:ascii="Verdana" w:hAnsi="Verdana"/>
        </w:rPr>
        <w:t xml:space="preserve">Investigadora en el Centro de Salud de </w:t>
      </w:r>
      <w:proofErr w:type="spellStart"/>
      <w:r w:rsidR="001A607C" w:rsidRPr="001A607C">
        <w:rPr>
          <w:rFonts w:ascii="Verdana" w:hAnsi="Verdana"/>
        </w:rPr>
        <w:t>L’Eliana</w:t>
      </w:r>
      <w:proofErr w:type="spellEnd"/>
      <w:r w:rsidR="001A607C" w:rsidRPr="001A607C">
        <w:rPr>
          <w:rFonts w:ascii="Verdana" w:hAnsi="Verdana"/>
        </w:rPr>
        <w:t xml:space="preserve">, Isabel Úbeda </w:t>
      </w:r>
      <w:proofErr w:type="spellStart"/>
      <w:r w:rsidR="001A607C" w:rsidRPr="001A607C">
        <w:rPr>
          <w:rFonts w:ascii="Verdana" w:hAnsi="Verdana"/>
        </w:rPr>
        <w:t>Sansano</w:t>
      </w:r>
      <w:proofErr w:type="spellEnd"/>
      <w:r w:rsidR="002E099E">
        <w:rPr>
          <w:rFonts w:ascii="Verdana" w:hAnsi="Verdana"/>
        </w:rPr>
        <w:t>.</w:t>
      </w:r>
    </w:p>
    <w:p w:rsidR="007C78CB" w:rsidRDefault="007C78CB" w:rsidP="007B1D17">
      <w:pPr>
        <w:pStyle w:val="Prrafodelista"/>
        <w:spacing w:after="0"/>
        <w:ind w:left="0"/>
        <w:jc w:val="both"/>
        <w:rPr>
          <w:rFonts w:ascii="Verdana" w:hAnsi="Verdana"/>
        </w:rPr>
      </w:pPr>
    </w:p>
    <w:p w:rsidR="00EF3699" w:rsidRPr="00466E0B" w:rsidRDefault="001A607C" w:rsidP="007B1D17">
      <w:pPr>
        <w:pStyle w:val="Prrafodelista"/>
        <w:spacing w:after="0"/>
        <w:ind w:left="0"/>
        <w:jc w:val="both"/>
        <w:rPr>
          <w:rFonts w:ascii="Verdana" w:hAnsi="Verdana"/>
          <w:b/>
          <w:sz w:val="24"/>
          <w:szCs w:val="24"/>
        </w:rPr>
      </w:pPr>
      <w:r w:rsidRPr="00466E0B">
        <w:rPr>
          <w:rFonts w:ascii="Verdana" w:hAnsi="Verdana"/>
          <w:b/>
          <w:sz w:val="24"/>
          <w:szCs w:val="24"/>
        </w:rPr>
        <w:t>M</w:t>
      </w:r>
      <w:r w:rsidR="00631E71" w:rsidRPr="00466E0B">
        <w:rPr>
          <w:rFonts w:ascii="Verdana" w:hAnsi="Verdana"/>
          <w:b/>
          <w:sz w:val="24"/>
          <w:szCs w:val="24"/>
        </w:rPr>
        <w:t>iembros de Consejo</w:t>
      </w:r>
      <w:r w:rsidR="002A1F0A">
        <w:rPr>
          <w:rFonts w:ascii="Verdana" w:hAnsi="Verdana"/>
          <w:b/>
          <w:sz w:val="24"/>
          <w:szCs w:val="24"/>
        </w:rPr>
        <w:t>s</w:t>
      </w:r>
      <w:r w:rsidR="00631E71" w:rsidRPr="00466E0B">
        <w:rPr>
          <w:rFonts w:ascii="Verdana" w:hAnsi="Verdana"/>
          <w:b/>
          <w:sz w:val="24"/>
          <w:szCs w:val="24"/>
        </w:rPr>
        <w:t xml:space="preserve"> Editorial</w:t>
      </w:r>
      <w:r w:rsidR="002A1F0A">
        <w:rPr>
          <w:rFonts w:ascii="Verdana" w:hAnsi="Verdana"/>
          <w:b/>
          <w:sz w:val="24"/>
          <w:szCs w:val="24"/>
        </w:rPr>
        <w:t>es</w:t>
      </w:r>
      <w:r w:rsidR="00631E71" w:rsidRPr="00466E0B">
        <w:rPr>
          <w:rFonts w:ascii="Verdana" w:hAnsi="Verdana"/>
          <w:b/>
          <w:sz w:val="24"/>
          <w:szCs w:val="24"/>
        </w:rPr>
        <w:t xml:space="preserve"> de revistas</w:t>
      </w:r>
      <w:r w:rsidR="00EF3699" w:rsidRPr="00466E0B">
        <w:rPr>
          <w:rFonts w:ascii="Verdana" w:hAnsi="Verdana"/>
          <w:b/>
          <w:sz w:val="24"/>
          <w:szCs w:val="24"/>
        </w:rPr>
        <w:t>:</w:t>
      </w:r>
    </w:p>
    <w:p w:rsidR="001A607C" w:rsidRPr="007C78CB" w:rsidRDefault="00631E71" w:rsidP="007B1D17">
      <w:pPr>
        <w:pStyle w:val="Prrafodelista"/>
        <w:spacing w:after="0"/>
        <w:ind w:left="0"/>
        <w:jc w:val="both"/>
        <w:rPr>
          <w:rFonts w:ascii="Verdana" w:hAnsi="Verdana"/>
          <w:b/>
        </w:rPr>
      </w:pPr>
      <w:r w:rsidRPr="00EF3699">
        <w:rPr>
          <w:rFonts w:ascii="Verdana" w:hAnsi="Verdana"/>
        </w:rPr>
        <w:t>Man</w:t>
      </w:r>
      <w:r w:rsidR="00D27B87">
        <w:rPr>
          <w:rFonts w:ascii="Verdana" w:hAnsi="Verdana"/>
        </w:rPr>
        <w:t>uel</w:t>
      </w:r>
      <w:r w:rsidRPr="00EF3699">
        <w:rPr>
          <w:rFonts w:ascii="Verdana" w:hAnsi="Verdana"/>
        </w:rPr>
        <w:t xml:space="preserve"> </w:t>
      </w:r>
      <w:proofErr w:type="spellStart"/>
      <w:r w:rsidRPr="00EF3699">
        <w:rPr>
          <w:rFonts w:ascii="Verdana" w:hAnsi="Verdana"/>
        </w:rPr>
        <w:t>Praena</w:t>
      </w:r>
      <w:proofErr w:type="spellEnd"/>
      <w:r w:rsidRPr="00EF3699">
        <w:rPr>
          <w:rFonts w:ascii="Verdana" w:hAnsi="Verdana"/>
        </w:rPr>
        <w:t xml:space="preserve"> Cresp</w:t>
      </w:r>
      <w:r w:rsidR="00EF3699" w:rsidRPr="00EF3699">
        <w:rPr>
          <w:rFonts w:ascii="Verdana" w:hAnsi="Verdana"/>
        </w:rPr>
        <w:t>o</w:t>
      </w:r>
    </w:p>
    <w:p w:rsidR="001A607C" w:rsidRPr="001A607C" w:rsidRDefault="001A607C" w:rsidP="007B1D17">
      <w:pPr>
        <w:pStyle w:val="Prrafodelista"/>
        <w:spacing w:after="0"/>
        <w:ind w:left="0"/>
        <w:jc w:val="both"/>
        <w:rPr>
          <w:rFonts w:ascii="Verdana" w:hAnsi="Verdana"/>
        </w:rPr>
      </w:pPr>
      <w:r w:rsidRPr="00EF3699">
        <w:rPr>
          <w:rFonts w:ascii="Verdana" w:hAnsi="Verdana"/>
          <w:b/>
        </w:rPr>
        <w:t>1.</w:t>
      </w:r>
      <w:r w:rsidRPr="00EF3699">
        <w:rPr>
          <w:rFonts w:ascii="Verdana" w:hAnsi="Verdana"/>
          <w:b/>
        </w:rPr>
        <w:tab/>
      </w:r>
      <w:proofErr w:type="spellStart"/>
      <w:r w:rsidRPr="001A607C">
        <w:rPr>
          <w:rFonts w:ascii="Verdana" w:hAnsi="Verdana"/>
        </w:rPr>
        <w:t>Journal</w:t>
      </w:r>
      <w:proofErr w:type="spellEnd"/>
      <w:r w:rsidRPr="001A607C">
        <w:rPr>
          <w:rFonts w:ascii="Verdana" w:hAnsi="Verdana"/>
        </w:rPr>
        <w:t xml:space="preserve"> of </w:t>
      </w:r>
      <w:proofErr w:type="spellStart"/>
      <w:r w:rsidRPr="001A607C">
        <w:rPr>
          <w:rFonts w:ascii="Verdana" w:hAnsi="Verdana"/>
        </w:rPr>
        <w:t>Asthma</w:t>
      </w:r>
      <w:proofErr w:type="spellEnd"/>
      <w:r w:rsidRPr="001A607C">
        <w:rPr>
          <w:rFonts w:ascii="Verdana" w:hAnsi="Verdana"/>
        </w:rPr>
        <w:t xml:space="preserve">. Editorial </w:t>
      </w:r>
      <w:proofErr w:type="spellStart"/>
      <w:r w:rsidRPr="001A607C">
        <w:rPr>
          <w:rFonts w:ascii="Verdana" w:hAnsi="Verdana"/>
        </w:rPr>
        <w:t>Board</w:t>
      </w:r>
      <w:proofErr w:type="spellEnd"/>
      <w:r w:rsidRPr="001A607C">
        <w:rPr>
          <w:rFonts w:ascii="Verdana" w:hAnsi="Verdana"/>
        </w:rPr>
        <w:t xml:space="preserve"> </w:t>
      </w:r>
      <w:proofErr w:type="spellStart"/>
      <w:r w:rsidRPr="001A607C">
        <w:rPr>
          <w:rFonts w:ascii="Verdana" w:hAnsi="Verdana"/>
        </w:rPr>
        <w:t>Member</w:t>
      </w:r>
      <w:proofErr w:type="spellEnd"/>
      <w:r w:rsidRPr="001A607C">
        <w:rPr>
          <w:rFonts w:ascii="Verdana" w:hAnsi="Verdana"/>
        </w:rPr>
        <w:t xml:space="preserve">. </w:t>
      </w:r>
    </w:p>
    <w:p w:rsidR="001A607C" w:rsidRDefault="001A607C" w:rsidP="007B1D17">
      <w:pPr>
        <w:pStyle w:val="Prrafodelista"/>
        <w:spacing w:after="0"/>
        <w:ind w:left="0"/>
        <w:jc w:val="both"/>
        <w:rPr>
          <w:rFonts w:ascii="Verdana" w:hAnsi="Verdana"/>
        </w:rPr>
      </w:pPr>
      <w:r w:rsidRPr="00EF3699">
        <w:rPr>
          <w:rFonts w:ascii="Verdana" w:hAnsi="Verdana"/>
          <w:b/>
        </w:rPr>
        <w:t>2.</w:t>
      </w:r>
      <w:r w:rsidRPr="001A607C">
        <w:rPr>
          <w:rFonts w:ascii="Verdana" w:hAnsi="Verdana"/>
        </w:rPr>
        <w:tab/>
        <w:t>Anales de Pediatría. Miembro del Comité Editorial</w:t>
      </w:r>
      <w:r w:rsidR="00466E0B">
        <w:rPr>
          <w:rFonts w:ascii="Verdana" w:hAnsi="Verdana"/>
        </w:rPr>
        <w:t>.</w:t>
      </w:r>
    </w:p>
    <w:p w:rsidR="00466E0B" w:rsidRDefault="00466E0B" w:rsidP="007B1D17">
      <w:pPr>
        <w:pStyle w:val="Prrafodelista"/>
        <w:spacing w:after="0"/>
        <w:ind w:left="0"/>
        <w:jc w:val="both"/>
        <w:rPr>
          <w:rFonts w:ascii="Verdana" w:hAnsi="Verdana"/>
        </w:rPr>
      </w:pPr>
      <w:r w:rsidRPr="00466E0B">
        <w:rPr>
          <w:rFonts w:ascii="Verdana" w:hAnsi="Verdana"/>
          <w:b/>
        </w:rPr>
        <w:t>3.</w:t>
      </w:r>
      <w:r w:rsidR="001A607C" w:rsidRPr="001A607C">
        <w:rPr>
          <w:rFonts w:ascii="Verdana" w:hAnsi="Verdana"/>
        </w:rPr>
        <w:tab/>
        <w:t>Formación Activa Pediatría de Atención Primaria (FAPAP).</w:t>
      </w:r>
      <w:r>
        <w:rPr>
          <w:rFonts w:ascii="Verdana" w:hAnsi="Verdana"/>
        </w:rPr>
        <w:t xml:space="preserve"> Consejo Científico.</w:t>
      </w:r>
    </w:p>
    <w:p w:rsidR="00466E0B" w:rsidRPr="002A1F0A" w:rsidRDefault="00466E0B" w:rsidP="007B1D17">
      <w:pPr>
        <w:pStyle w:val="Prrafodelista"/>
        <w:spacing w:after="0"/>
        <w:ind w:left="0"/>
        <w:jc w:val="both"/>
        <w:rPr>
          <w:rFonts w:ascii="Verdana" w:hAnsi="Verdana"/>
          <w:b/>
        </w:rPr>
      </w:pPr>
    </w:p>
    <w:p w:rsidR="00D27B87" w:rsidRDefault="002A1F0A" w:rsidP="007B1D17">
      <w:pPr>
        <w:pStyle w:val="Prrafodelista"/>
        <w:spacing w:after="0"/>
        <w:ind w:left="0"/>
        <w:jc w:val="both"/>
        <w:rPr>
          <w:rFonts w:ascii="Verdana" w:hAnsi="Verdana"/>
          <w:b/>
          <w:sz w:val="24"/>
          <w:szCs w:val="24"/>
        </w:rPr>
      </w:pPr>
      <w:r w:rsidRPr="002A1F0A">
        <w:rPr>
          <w:rFonts w:ascii="Verdana" w:hAnsi="Verdana"/>
          <w:b/>
          <w:sz w:val="24"/>
          <w:szCs w:val="24"/>
        </w:rPr>
        <w:t>E</w:t>
      </w:r>
      <w:r w:rsidR="00D27B87">
        <w:rPr>
          <w:rFonts w:ascii="Verdana" w:hAnsi="Verdana"/>
          <w:b/>
          <w:sz w:val="24"/>
          <w:szCs w:val="24"/>
        </w:rPr>
        <w:t>valuaciones científicas 2020</w:t>
      </w:r>
      <w:r w:rsidR="005C5F41">
        <w:rPr>
          <w:rFonts w:ascii="Verdana" w:hAnsi="Verdana"/>
          <w:b/>
          <w:sz w:val="24"/>
          <w:szCs w:val="24"/>
        </w:rPr>
        <w:t>:</w:t>
      </w:r>
    </w:p>
    <w:p w:rsidR="002A1F0A" w:rsidRPr="002A1F0A" w:rsidRDefault="002A1F0A" w:rsidP="007B1D17">
      <w:pPr>
        <w:pStyle w:val="Prrafodelista"/>
        <w:spacing w:after="0"/>
        <w:ind w:left="0"/>
        <w:jc w:val="both"/>
        <w:rPr>
          <w:rFonts w:ascii="Verdana" w:hAnsi="Verdana"/>
        </w:rPr>
      </w:pPr>
      <w:r w:rsidRPr="002A1F0A">
        <w:rPr>
          <w:rFonts w:ascii="Verdana" w:hAnsi="Verdana"/>
          <w:b/>
        </w:rPr>
        <w:t>1.</w:t>
      </w:r>
      <w:r>
        <w:rPr>
          <w:rFonts w:ascii="Verdana" w:hAnsi="Verdana"/>
        </w:rPr>
        <w:t xml:space="preserve"> </w:t>
      </w:r>
      <w:r w:rsidRPr="002A1F0A">
        <w:rPr>
          <w:rFonts w:ascii="Verdana" w:hAnsi="Verdana"/>
        </w:rPr>
        <w:t>Man</w:t>
      </w:r>
      <w:r w:rsidR="00D27B87">
        <w:rPr>
          <w:rFonts w:ascii="Verdana" w:hAnsi="Verdana"/>
        </w:rPr>
        <w:t>uel</w:t>
      </w:r>
      <w:r w:rsidRPr="002A1F0A">
        <w:rPr>
          <w:rFonts w:ascii="Verdana" w:hAnsi="Verdana"/>
        </w:rPr>
        <w:t xml:space="preserve"> </w:t>
      </w:r>
      <w:proofErr w:type="spellStart"/>
      <w:r w:rsidRPr="002A1F0A">
        <w:rPr>
          <w:rFonts w:ascii="Verdana" w:hAnsi="Verdana"/>
        </w:rPr>
        <w:t>Praena</w:t>
      </w:r>
      <w:proofErr w:type="spellEnd"/>
      <w:r w:rsidRPr="002A1F0A">
        <w:rPr>
          <w:rFonts w:ascii="Verdana" w:hAnsi="Verdana"/>
        </w:rPr>
        <w:t xml:space="preserve"> Crespo</w:t>
      </w:r>
      <w:r>
        <w:rPr>
          <w:rFonts w:ascii="Verdana" w:hAnsi="Verdana"/>
        </w:rPr>
        <w:t>:</w:t>
      </w:r>
    </w:p>
    <w:p w:rsidR="002A1F0A" w:rsidRPr="002A1F0A" w:rsidRDefault="002A1F0A" w:rsidP="007B1D17">
      <w:pPr>
        <w:pStyle w:val="Prrafodelista"/>
        <w:spacing w:after="0"/>
        <w:ind w:left="0"/>
        <w:jc w:val="both"/>
        <w:rPr>
          <w:rFonts w:ascii="Verdana" w:hAnsi="Verdana"/>
        </w:rPr>
      </w:pPr>
      <w:r w:rsidRPr="002A1F0A">
        <w:rPr>
          <w:rFonts w:ascii="Verdana" w:hAnsi="Verdana"/>
        </w:rPr>
        <w:t>Agencia de Evaluación y Prospectiva. Ministerio de Ciencia e Innovación. Evaluación proyecto de investigación convocatoria FIS</w:t>
      </w:r>
      <w:r w:rsidR="00570B37">
        <w:rPr>
          <w:rFonts w:ascii="Verdana" w:hAnsi="Verdana"/>
        </w:rPr>
        <w:t>:</w:t>
      </w:r>
      <w:r w:rsidRPr="002A1F0A">
        <w:rPr>
          <w:rFonts w:ascii="Verdana" w:hAnsi="Verdana"/>
        </w:rPr>
        <w:t xml:space="preserve"> 1 proyecto revisado</w:t>
      </w:r>
    </w:p>
    <w:p w:rsidR="002A1F0A" w:rsidRPr="002A1F0A" w:rsidRDefault="002A1F0A" w:rsidP="007B1D17">
      <w:pPr>
        <w:pStyle w:val="Prrafodelista"/>
        <w:spacing w:after="0"/>
        <w:ind w:left="0"/>
        <w:jc w:val="both"/>
        <w:rPr>
          <w:rFonts w:ascii="Verdana" w:hAnsi="Verdana"/>
        </w:rPr>
      </w:pPr>
      <w:r w:rsidRPr="002A1F0A">
        <w:rPr>
          <w:rFonts w:ascii="Verdana" w:hAnsi="Verdana"/>
        </w:rPr>
        <w:t>Anales de Pediatría</w:t>
      </w:r>
      <w:r>
        <w:rPr>
          <w:rFonts w:ascii="Verdana" w:hAnsi="Verdana"/>
        </w:rPr>
        <w:t>:</w:t>
      </w:r>
      <w:r w:rsidRPr="002A1F0A">
        <w:rPr>
          <w:rFonts w:ascii="Verdana" w:hAnsi="Verdana"/>
        </w:rPr>
        <w:t xml:space="preserve"> Evaluación de 4 artículos originales</w:t>
      </w:r>
      <w:r w:rsidR="002E099E">
        <w:rPr>
          <w:rFonts w:ascii="Verdana" w:hAnsi="Verdana"/>
        </w:rPr>
        <w:t>.</w:t>
      </w:r>
    </w:p>
    <w:p w:rsidR="002A1F0A" w:rsidRPr="002A1F0A" w:rsidRDefault="002A1F0A" w:rsidP="007B1D17">
      <w:pPr>
        <w:pStyle w:val="Prrafodelista"/>
        <w:spacing w:after="0"/>
        <w:ind w:left="0"/>
        <w:jc w:val="both"/>
        <w:rPr>
          <w:rFonts w:ascii="Verdana" w:hAnsi="Verdana"/>
        </w:rPr>
      </w:pPr>
      <w:r w:rsidRPr="002A1F0A">
        <w:rPr>
          <w:rFonts w:ascii="Verdana" w:hAnsi="Verdana"/>
        </w:rPr>
        <w:t>Acta Pediátrica</w:t>
      </w:r>
      <w:r>
        <w:rPr>
          <w:rFonts w:ascii="Verdana" w:hAnsi="Verdana"/>
        </w:rPr>
        <w:t>:</w:t>
      </w:r>
      <w:r w:rsidRPr="002A1F0A">
        <w:rPr>
          <w:rFonts w:ascii="Verdana" w:hAnsi="Verdana"/>
        </w:rPr>
        <w:t xml:space="preserve"> Evaluación de 1 artículo original.</w:t>
      </w:r>
    </w:p>
    <w:p w:rsidR="002A1F0A" w:rsidRPr="002A1F0A" w:rsidRDefault="002A1F0A" w:rsidP="007B1D17">
      <w:pPr>
        <w:pStyle w:val="Prrafodelista"/>
        <w:spacing w:after="0"/>
        <w:ind w:left="0"/>
        <w:jc w:val="both"/>
        <w:rPr>
          <w:rFonts w:ascii="Verdana" w:hAnsi="Verdana"/>
        </w:rPr>
      </w:pPr>
      <w:proofErr w:type="spellStart"/>
      <w:r w:rsidRPr="002A1F0A">
        <w:rPr>
          <w:rFonts w:ascii="Verdana" w:hAnsi="Verdana"/>
        </w:rPr>
        <w:t>Journal</w:t>
      </w:r>
      <w:proofErr w:type="spellEnd"/>
      <w:r w:rsidRPr="002A1F0A">
        <w:rPr>
          <w:rFonts w:ascii="Verdana" w:hAnsi="Verdana"/>
        </w:rPr>
        <w:t xml:space="preserve"> of </w:t>
      </w:r>
      <w:proofErr w:type="spellStart"/>
      <w:r w:rsidRPr="002A1F0A">
        <w:rPr>
          <w:rFonts w:ascii="Verdana" w:hAnsi="Verdana"/>
        </w:rPr>
        <w:t>Asthma</w:t>
      </w:r>
      <w:proofErr w:type="spellEnd"/>
      <w:r>
        <w:rPr>
          <w:rFonts w:ascii="Verdana" w:hAnsi="Verdana"/>
        </w:rPr>
        <w:t>:</w:t>
      </w:r>
      <w:r w:rsidRPr="002A1F0A">
        <w:rPr>
          <w:rFonts w:ascii="Verdana" w:hAnsi="Verdana"/>
        </w:rPr>
        <w:t xml:space="preserve"> Evaluación de 3 artículos originales</w:t>
      </w:r>
      <w:r w:rsidR="002E099E">
        <w:rPr>
          <w:rFonts w:ascii="Verdana" w:hAnsi="Verdana"/>
        </w:rPr>
        <w:t>.</w:t>
      </w:r>
      <w:r w:rsidRPr="002A1F0A">
        <w:rPr>
          <w:rFonts w:ascii="Verdana" w:hAnsi="Verdana"/>
        </w:rPr>
        <w:t xml:space="preserve"> </w:t>
      </w:r>
    </w:p>
    <w:p w:rsidR="00466E0B" w:rsidRPr="001A607C" w:rsidRDefault="002A1F0A" w:rsidP="007B1D17">
      <w:pPr>
        <w:pStyle w:val="Prrafodelista"/>
        <w:spacing w:after="0"/>
        <w:ind w:left="0"/>
        <w:jc w:val="both"/>
        <w:rPr>
          <w:rFonts w:ascii="Verdana" w:hAnsi="Verdana"/>
        </w:rPr>
      </w:pPr>
      <w:r w:rsidRPr="002A1F0A">
        <w:rPr>
          <w:rFonts w:ascii="Verdana" w:hAnsi="Verdana"/>
        </w:rPr>
        <w:t xml:space="preserve">Canadian </w:t>
      </w:r>
      <w:proofErr w:type="spellStart"/>
      <w:r w:rsidRPr="002A1F0A">
        <w:rPr>
          <w:rFonts w:ascii="Verdana" w:hAnsi="Verdana"/>
        </w:rPr>
        <w:t>Respiratory</w:t>
      </w:r>
      <w:proofErr w:type="spellEnd"/>
      <w:r w:rsidRPr="002A1F0A">
        <w:rPr>
          <w:rFonts w:ascii="Verdana" w:hAnsi="Verdana"/>
        </w:rPr>
        <w:t xml:space="preserve"> </w:t>
      </w:r>
      <w:proofErr w:type="spellStart"/>
      <w:r w:rsidRPr="002A1F0A">
        <w:rPr>
          <w:rFonts w:ascii="Verdana" w:hAnsi="Verdana"/>
        </w:rPr>
        <w:t>Journal</w:t>
      </w:r>
      <w:proofErr w:type="spellEnd"/>
      <w:r w:rsidR="00570B37">
        <w:rPr>
          <w:rFonts w:ascii="Verdana" w:hAnsi="Verdana"/>
        </w:rPr>
        <w:t>:</w:t>
      </w:r>
      <w:r w:rsidRPr="002A1F0A">
        <w:rPr>
          <w:rFonts w:ascii="Verdana" w:hAnsi="Verdana"/>
        </w:rPr>
        <w:t xml:space="preserve"> Evaluación de 1 artículo original</w:t>
      </w:r>
      <w:r w:rsidR="002E099E">
        <w:rPr>
          <w:rFonts w:ascii="Verdana" w:hAnsi="Verdana"/>
        </w:rPr>
        <w:t>.</w:t>
      </w:r>
    </w:p>
    <w:p w:rsidR="002A1F0A" w:rsidRDefault="002A1F0A" w:rsidP="007B1D17">
      <w:pPr>
        <w:spacing w:line="276" w:lineRule="auto"/>
        <w:jc w:val="both"/>
      </w:pPr>
      <w:r w:rsidRPr="002A1F0A">
        <w:rPr>
          <w:rFonts w:ascii="Verdana" w:hAnsi="Verdana"/>
          <w:b/>
        </w:rPr>
        <w:t>2.</w:t>
      </w:r>
      <w:r>
        <w:rPr>
          <w:rFonts w:ascii="Verdana" w:hAnsi="Verdana"/>
        </w:rPr>
        <w:t xml:space="preserve"> </w:t>
      </w:r>
      <w:r w:rsidRPr="002A1F0A">
        <w:rPr>
          <w:rFonts w:ascii="Verdana" w:hAnsi="Verdana"/>
        </w:rPr>
        <w:t xml:space="preserve">Alberto </w:t>
      </w:r>
      <w:proofErr w:type="spellStart"/>
      <w:r w:rsidRPr="002A1F0A">
        <w:rPr>
          <w:rFonts w:ascii="Verdana" w:hAnsi="Verdana"/>
        </w:rPr>
        <w:t>Bercedo</w:t>
      </w:r>
      <w:proofErr w:type="spellEnd"/>
      <w:r w:rsidRPr="002A1F0A">
        <w:rPr>
          <w:rFonts w:ascii="Verdana" w:hAnsi="Verdana"/>
        </w:rPr>
        <w:t xml:space="preserve"> Sanz</w:t>
      </w:r>
      <w:r w:rsidRPr="002A1F0A">
        <w:t xml:space="preserve"> </w:t>
      </w:r>
    </w:p>
    <w:p w:rsidR="00570B37" w:rsidRDefault="002A1F0A" w:rsidP="007B1D17">
      <w:pPr>
        <w:spacing w:line="276" w:lineRule="auto"/>
        <w:jc w:val="both"/>
        <w:rPr>
          <w:rFonts w:ascii="Verdana" w:hAnsi="Verdana"/>
        </w:rPr>
      </w:pPr>
      <w:r w:rsidRPr="002A1F0A">
        <w:rPr>
          <w:rFonts w:ascii="Verdana" w:hAnsi="Verdana"/>
        </w:rPr>
        <w:t>Miembro del Registro online de revisiones sistemáticas</w:t>
      </w:r>
      <w:r>
        <w:rPr>
          <w:rFonts w:ascii="Verdana" w:hAnsi="Verdana"/>
        </w:rPr>
        <w:t xml:space="preserve"> </w:t>
      </w:r>
      <w:r w:rsidRPr="002A1F0A">
        <w:rPr>
          <w:rFonts w:ascii="Verdana" w:hAnsi="Verdana"/>
        </w:rPr>
        <w:t>(PROSPERO)</w:t>
      </w:r>
      <w:r w:rsidR="00570B37">
        <w:rPr>
          <w:rFonts w:ascii="Verdana" w:hAnsi="Verdana"/>
        </w:rPr>
        <w:t>,</w:t>
      </w:r>
      <w:r w:rsidRPr="002A1F0A">
        <w:t xml:space="preserve"> </w:t>
      </w:r>
      <w:r w:rsidR="00570B37" w:rsidRPr="00570B37">
        <w:rPr>
          <w:rFonts w:ascii="Verdana" w:hAnsi="Verdana"/>
        </w:rPr>
        <w:t>colaborador de la</w:t>
      </w:r>
      <w:r w:rsidR="00570B37">
        <w:rPr>
          <w:rFonts w:ascii="Verdana" w:hAnsi="Verdana"/>
        </w:rPr>
        <w:t xml:space="preserve"> revisión científica:</w:t>
      </w:r>
    </w:p>
    <w:p w:rsidR="002A1F0A" w:rsidRPr="002A1F0A" w:rsidRDefault="002A1F0A" w:rsidP="007B1D17">
      <w:pPr>
        <w:spacing w:line="276" w:lineRule="auto"/>
        <w:jc w:val="both"/>
        <w:rPr>
          <w:rFonts w:ascii="Verdana" w:hAnsi="Verdana"/>
        </w:rPr>
      </w:pPr>
      <w:proofErr w:type="spellStart"/>
      <w:r w:rsidRPr="002A1F0A">
        <w:rPr>
          <w:rFonts w:ascii="Verdana" w:hAnsi="Verdana"/>
        </w:rPr>
        <w:lastRenderedPageBreak/>
        <w:t>Montelukast</w:t>
      </w:r>
      <w:proofErr w:type="spellEnd"/>
      <w:r w:rsidRPr="002A1F0A">
        <w:rPr>
          <w:rFonts w:ascii="Verdana" w:hAnsi="Verdana"/>
        </w:rPr>
        <w:t xml:space="preserve"> </w:t>
      </w:r>
      <w:proofErr w:type="spellStart"/>
      <w:r w:rsidRPr="002A1F0A">
        <w:rPr>
          <w:rFonts w:ascii="Verdana" w:hAnsi="Verdana"/>
        </w:rPr>
        <w:t>efficacy</w:t>
      </w:r>
      <w:proofErr w:type="spellEnd"/>
      <w:r w:rsidRPr="002A1F0A">
        <w:rPr>
          <w:rFonts w:ascii="Verdana" w:hAnsi="Verdana"/>
        </w:rPr>
        <w:t xml:space="preserve"> and </w:t>
      </w:r>
      <w:proofErr w:type="spellStart"/>
      <w:r w:rsidRPr="002A1F0A">
        <w:rPr>
          <w:rFonts w:ascii="Verdana" w:hAnsi="Verdana"/>
        </w:rPr>
        <w:t>effectiveness</w:t>
      </w:r>
      <w:proofErr w:type="spellEnd"/>
      <w:r w:rsidRPr="002A1F0A">
        <w:rPr>
          <w:rFonts w:ascii="Verdana" w:hAnsi="Verdana"/>
        </w:rPr>
        <w:t xml:space="preserve"> in </w:t>
      </w:r>
      <w:proofErr w:type="spellStart"/>
      <w:r w:rsidRPr="002A1F0A">
        <w:rPr>
          <w:rFonts w:ascii="Verdana" w:hAnsi="Verdana"/>
        </w:rPr>
        <w:t>pediatric</w:t>
      </w:r>
      <w:proofErr w:type="spellEnd"/>
      <w:r w:rsidRPr="002A1F0A">
        <w:rPr>
          <w:rFonts w:ascii="Verdana" w:hAnsi="Verdana"/>
        </w:rPr>
        <w:t xml:space="preserve"> </w:t>
      </w:r>
      <w:proofErr w:type="spellStart"/>
      <w:r w:rsidRPr="002A1F0A">
        <w:rPr>
          <w:rFonts w:ascii="Verdana" w:hAnsi="Verdana"/>
        </w:rPr>
        <w:t>asthma</w:t>
      </w:r>
      <w:proofErr w:type="spellEnd"/>
      <w:r w:rsidRPr="002A1F0A">
        <w:rPr>
          <w:rFonts w:ascii="Verdana" w:hAnsi="Verdana"/>
        </w:rPr>
        <w:t xml:space="preserve"> </w:t>
      </w:r>
      <w:proofErr w:type="spellStart"/>
      <w:r w:rsidRPr="002A1F0A">
        <w:rPr>
          <w:rFonts w:ascii="Verdana" w:hAnsi="Verdana"/>
        </w:rPr>
        <w:t>from</w:t>
      </w:r>
      <w:proofErr w:type="spellEnd"/>
      <w:r w:rsidRPr="002A1F0A">
        <w:rPr>
          <w:rFonts w:ascii="Verdana" w:hAnsi="Verdana"/>
        </w:rPr>
        <w:t xml:space="preserve"> </w:t>
      </w:r>
      <w:proofErr w:type="spellStart"/>
      <w:r w:rsidRPr="002A1F0A">
        <w:rPr>
          <w:rFonts w:ascii="Verdana" w:hAnsi="Verdana"/>
        </w:rPr>
        <w:t>patient’s</w:t>
      </w:r>
      <w:proofErr w:type="spellEnd"/>
      <w:r w:rsidRPr="002A1F0A">
        <w:rPr>
          <w:rFonts w:ascii="Verdana" w:hAnsi="Verdana"/>
        </w:rPr>
        <w:t xml:space="preserve"> </w:t>
      </w:r>
      <w:proofErr w:type="spellStart"/>
      <w:r w:rsidRPr="002A1F0A">
        <w:rPr>
          <w:rFonts w:ascii="Verdana" w:hAnsi="Verdana"/>
        </w:rPr>
        <w:t>perspective</w:t>
      </w:r>
      <w:proofErr w:type="spellEnd"/>
      <w:r w:rsidRPr="002A1F0A">
        <w:rPr>
          <w:rFonts w:ascii="Verdana" w:hAnsi="Verdana"/>
        </w:rPr>
        <w:t xml:space="preserve">: a </w:t>
      </w:r>
      <w:proofErr w:type="spellStart"/>
      <w:r w:rsidRPr="002A1F0A">
        <w:rPr>
          <w:rFonts w:ascii="Verdana" w:hAnsi="Verdana"/>
        </w:rPr>
        <w:t>systematic</w:t>
      </w:r>
      <w:proofErr w:type="spellEnd"/>
      <w:r w:rsidRPr="002A1F0A">
        <w:rPr>
          <w:rFonts w:ascii="Verdana" w:hAnsi="Verdana"/>
        </w:rPr>
        <w:t xml:space="preserve"> </w:t>
      </w:r>
      <w:proofErr w:type="spellStart"/>
      <w:r w:rsidRPr="002A1F0A">
        <w:rPr>
          <w:rFonts w:ascii="Verdana" w:hAnsi="Verdana"/>
        </w:rPr>
        <w:t>review</w:t>
      </w:r>
      <w:proofErr w:type="spellEnd"/>
      <w:r w:rsidRPr="002A1F0A">
        <w:rPr>
          <w:rFonts w:ascii="Verdana" w:hAnsi="Verdana"/>
        </w:rPr>
        <w:t xml:space="preserve"> and meta-</w:t>
      </w:r>
      <w:proofErr w:type="spellStart"/>
      <w:r w:rsidRPr="002A1F0A">
        <w:rPr>
          <w:rFonts w:ascii="Verdana" w:hAnsi="Verdana"/>
        </w:rPr>
        <w:t>analysis</w:t>
      </w:r>
      <w:proofErr w:type="spellEnd"/>
      <w:r w:rsidRPr="002A1F0A">
        <w:rPr>
          <w:rFonts w:ascii="Verdana" w:hAnsi="Verdana"/>
        </w:rPr>
        <w:t xml:space="preserve">. Mayoral K, Lizano C, Zamora V, </w:t>
      </w:r>
      <w:proofErr w:type="spellStart"/>
      <w:r w:rsidRPr="002A1F0A">
        <w:rPr>
          <w:rFonts w:ascii="Verdana" w:hAnsi="Verdana"/>
        </w:rPr>
        <w:t>Miret</w:t>
      </w:r>
      <w:proofErr w:type="spellEnd"/>
      <w:r w:rsidRPr="002A1F0A">
        <w:rPr>
          <w:rFonts w:ascii="Verdana" w:hAnsi="Verdana"/>
        </w:rPr>
        <w:t xml:space="preserve"> C, y colaboradores. Septiembre de 2020.</w:t>
      </w:r>
      <w:r w:rsidRPr="002A1F0A">
        <w:rPr>
          <w:rFonts w:ascii="Verdana" w:hAnsi="Verdana"/>
        </w:rPr>
        <w:tab/>
        <w:t xml:space="preserve"> </w:t>
      </w:r>
    </w:p>
    <w:p w:rsidR="00C96291" w:rsidRDefault="00C96291" w:rsidP="007B1D17">
      <w:pPr>
        <w:pStyle w:val="Prrafodelista"/>
        <w:spacing w:line="240" w:lineRule="atLeast"/>
        <w:ind w:left="357"/>
        <w:jc w:val="both"/>
        <w:rPr>
          <w:rFonts w:ascii="Verdana" w:hAnsi="Verdana"/>
        </w:rPr>
      </w:pPr>
    </w:p>
    <w:p w:rsidR="00B94232" w:rsidRDefault="00B94232" w:rsidP="007B1D17">
      <w:pPr>
        <w:pStyle w:val="Prrafodelista"/>
        <w:ind w:left="0"/>
        <w:jc w:val="both"/>
      </w:pPr>
      <w:bookmarkStart w:id="0" w:name="_GoBack"/>
      <w:bookmarkEnd w:id="0"/>
      <w:r w:rsidRPr="00B94232">
        <w:rPr>
          <w:rFonts w:ascii="Verdana" w:hAnsi="Verdana"/>
          <w:b/>
          <w:sz w:val="24"/>
          <w:szCs w:val="24"/>
        </w:rPr>
        <w:t>Historia del GVR: actualizada enero 2020</w:t>
      </w:r>
      <w:r w:rsidRPr="00B94232">
        <w:t xml:space="preserve"> </w:t>
      </w:r>
    </w:p>
    <w:p w:rsidR="003E1B6E" w:rsidRPr="003E1B6E" w:rsidRDefault="00B94232" w:rsidP="007B1D17">
      <w:pPr>
        <w:pStyle w:val="Prrafodelista"/>
        <w:ind w:left="0"/>
        <w:jc w:val="both"/>
        <w:rPr>
          <w:rFonts w:ascii="Verdana" w:hAnsi="Verdana"/>
        </w:rPr>
      </w:pPr>
      <w:r w:rsidRPr="003E1B6E">
        <w:rPr>
          <w:rFonts w:ascii="Verdana" w:hAnsi="Verdana"/>
        </w:rPr>
        <w:t>Realizada</w:t>
      </w:r>
      <w:r w:rsidR="003E1B6E" w:rsidRPr="003E1B6E">
        <w:rPr>
          <w:rFonts w:ascii="Verdana" w:hAnsi="Verdana"/>
        </w:rPr>
        <w:t xml:space="preserve"> </w:t>
      </w:r>
      <w:r w:rsidRPr="003E1B6E">
        <w:rPr>
          <w:rFonts w:ascii="Verdana" w:hAnsi="Verdana"/>
        </w:rPr>
        <w:t>por Isabel Mora Gandarillas</w:t>
      </w:r>
    </w:p>
    <w:p w:rsidR="003E1B6E" w:rsidRPr="00B94232" w:rsidRDefault="003E1B6E" w:rsidP="007B1D17">
      <w:pPr>
        <w:pStyle w:val="Prrafodelista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Disponible en el Dropbox del GVR: </w:t>
      </w:r>
    </w:p>
    <w:p w:rsidR="00B94232" w:rsidRPr="003E1B6E" w:rsidRDefault="00EA3302" w:rsidP="007B1D17">
      <w:pPr>
        <w:pStyle w:val="Prrafodelista"/>
        <w:ind w:left="0"/>
        <w:jc w:val="both"/>
        <w:rPr>
          <w:rFonts w:ascii="Verdana" w:hAnsi="Verdana"/>
        </w:rPr>
      </w:pPr>
      <w:hyperlink r:id="rId53" w:history="1">
        <w:r w:rsidR="003E1B6E" w:rsidRPr="003E1B6E">
          <w:rPr>
            <w:rStyle w:val="Hipervnculo"/>
            <w:rFonts w:ascii="Verdana" w:hAnsi="Verdana"/>
          </w:rPr>
          <w:t>https://www.dropbox.com/home/GVR?preview=Historia+del+GVR2020.pdf</w:t>
        </w:r>
      </w:hyperlink>
    </w:p>
    <w:p w:rsidR="003E1B6E" w:rsidRPr="003E1B6E" w:rsidRDefault="003E1B6E" w:rsidP="007B1D17">
      <w:pPr>
        <w:pStyle w:val="Prrafodelista"/>
        <w:ind w:left="0"/>
        <w:jc w:val="both"/>
        <w:rPr>
          <w:rFonts w:ascii="Verdana" w:hAnsi="Verdana"/>
          <w:sz w:val="24"/>
          <w:szCs w:val="24"/>
        </w:rPr>
      </w:pPr>
    </w:p>
    <w:p w:rsidR="00B94232" w:rsidRPr="00B94232" w:rsidRDefault="00B94232" w:rsidP="007B1D17">
      <w:pPr>
        <w:pStyle w:val="Prrafodelista"/>
        <w:ind w:left="0"/>
        <w:jc w:val="both"/>
        <w:rPr>
          <w:rFonts w:ascii="Verdana" w:hAnsi="Verdana"/>
          <w:b/>
          <w:sz w:val="24"/>
          <w:szCs w:val="24"/>
        </w:rPr>
      </w:pPr>
    </w:p>
    <w:p w:rsidR="002A1F0A" w:rsidRPr="00481BA3" w:rsidRDefault="002A1F0A" w:rsidP="007B1D17">
      <w:pPr>
        <w:pStyle w:val="Prrafodelista"/>
        <w:spacing w:line="240" w:lineRule="atLeast"/>
        <w:ind w:left="357"/>
        <w:jc w:val="both"/>
        <w:rPr>
          <w:rFonts w:ascii="Verdana" w:hAnsi="Verdana"/>
        </w:rPr>
      </w:pPr>
    </w:p>
    <w:p w:rsidR="009F2A8E" w:rsidRPr="00481BA3" w:rsidRDefault="009F2A8E" w:rsidP="007B1D17">
      <w:pPr>
        <w:pStyle w:val="Prrafodelista"/>
        <w:spacing w:line="240" w:lineRule="atLeast"/>
        <w:ind w:left="357"/>
        <w:jc w:val="both"/>
        <w:rPr>
          <w:rFonts w:ascii="Verdana" w:eastAsia="Times New Roman" w:hAnsi="Verdana" w:cs="Calibri"/>
          <w:color w:val="222222"/>
          <w:lang w:eastAsia="es-ES"/>
        </w:rPr>
      </w:pPr>
    </w:p>
    <w:sectPr w:rsidR="009F2A8E" w:rsidRPr="00481BA3" w:rsidSect="00C27D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302" w:rsidRDefault="00EA3302" w:rsidP="00276859">
      <w:r>
        <w:separator/>
      </w:r>
    </w:p>
  </w:endnote>
  <w:endnote w:type="continuationSeparator" w:id="0">
    <w:p w:rsidR="00EA3302" w:rsidRDefault="00EA3302" w:rsidP="002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302" w:rsidRDefault="00EA3302" w:rsidP="00276859">
      <w:r>
        <w:separator/>
      </w:r>
    </w:p>
  </w:footnote>
  <w:footnote w:type="continuationSeparator" w:id="0">
    <w:p w:rsidR="00EA3302" w:rsidRDefault="00EA3302" w:rsidP="00276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932"/>
    <w:multiLevelType w:val="hybridMultilevel"/>
    <w:tmpl w:val="7F28BD06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1CD32C0"/>
    <w:multiLevelType w:val="hybridMultilevel"/>
    <w:tmpl w:val="83CCB334"/>
    <w:lvl w:ilvl="0" w:tplc="4574EF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D4EC0"/>
    <w:multiLevelType w:val="hybridMultilevel"/>
    <w:tmpl w:val="EFF67172"/>
    <w:lvl w:ilvl="0" w:tplc="0C0A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3">
    <w:nsid w:val="24522220"/>
    <w:multiLevelType w:val="hybridMultilevel"/>
    <w:tmpl w:val="42180D4E"/>
    <w:lvl w:ilvl="0" w:tplc="EE582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4567A"/>
    <w:multiLevelType w:val="hybridMultilevel"/>
    <w:tmpl w:val="D6FC15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122C2"/>
    <w:multiLevelType w:val="hybridMultilevel"/>
    <w:tmpl w:val="05DABB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0315E"/>
    <w:multiLevelType w:val="hybridMultilevel"/>
    <w:tmpl w:val="D5523E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20A42"/>
    <w:multiLevelType w:val="hybridMultilevel"/>
    <w:tmpl w:val="7C66B3E6"/>
    <w:lvl w:ilvl="0" w:tplc="1A8A6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A487E"/>
    <w:multiLevelType w:val="hybridMultilevel"/>
    <w:tmpl w:val="024A4CC2"/>
    <w:lvl w:ilvl="0" w:tplc="C51A01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432568"/>
    <w:multiLevelType w:val="hybridMultilevel"/>
    <w:tmpl w:val="69CAE7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87D1B"/>
    <w:multiLevelType w:val="hybridMultilevel"/>
    <w:tmpl w:val="18CA5858"/>
    <w:lvl w:ilvl="0" w:tplc="0C0A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1">
    <w:nsid w:val="53274B35"/>
    <w:multiLevelType w:val="hybridMultilevel"/>
    <w:tmpl w:val="857A1F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066B7"/>
    <w:multiLevelType w:val="hybridMultilevel"/>
    <w:tmpl w:val="08167BA4"/>
    <w:lvl w:ilvl="0" w:tplc="D6E811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D40A5"/>
    <w:multiLevelType w:val="hybridMultilevel"/>
    <w:tmpl w:val="1FF44F40"/>
    <w:lvl w:ilvl="0" w:tplc="E06640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D673B2F"/>
    <w:multiLevelType w:val="hybridMultilevel"/>
    <w:tmpl w:val="4D24C994"/>
    <w:lvl w:ilvl="0" w:tplc="0C0A000F">
      <w:start w:val="1"/>
      <w:numFmt w:val="decimal"/>
      <w:lvlText w:val="%1."/>
      <w:lvlJc w:val="left"/>
      <w:pPr>
        <w:ind w:left="1264" w:hanging="360"/>
      </w:pPr>
    </w:lvl>
    <w:lvl w:ilvl="1" w:tplc="0C0A0019" w:tentative="1">
      <w:start w:val="1"/>
      <w:numFmt w:val="lowerLetter"/>
      <w:lvlText w:val="%2."/>
      <w:lvlJc w:val="left"/>
      <w:pPr>
        <w:ind w:left="1984" w:hanging="360"/>
      </w:pPr>
    </w:lvl>
    <w:lvl w:ilvl="2" w:tplc="0C0A001B" w:tentative="1">
      <w:start w:val="1"/>
      <w:numFmt w:val="lowerRoman"/>
      <w:lvlText w:val="%3."/>
      <w:lvlJc w:val="right"/>
      <w:pPr>
        <w:ind w:left="2704" w:hanging="180"/>
      </w:pPr>
    </w:lvl>
    <w:lvl w:ilvl="3" w:tplc="0C0A000F" w:tentative="1">
      <w:start w:val="1"/>
      <w:numFmt w:val="decimal"/>
      <w:lvlText w:val="%4."/>
      <w:lvlJc w:val="left"/>
      <w:pPr>
        <w:ind w:left="3424" w:hanging="360"/>
      </w:pPr>
    </w:lvl>
    <w:lvl w:ilvl="4" w:tplc="0C0A0019" w:tentative="1">
      <w:start w:val="1"/>
      <w:numFmt w:val="lowerLetter"/>
      <w:lvlText w:val="%5."/>
      <w:lvlJc w:val="left"/>
      <w:pPr>
        <w:ind w:left="4144" w:hanging="360"/>
      </w:pPr>
    </w:lvl>
    <w:lvl w:ilvl="5" w:tplc="0C0A001B" w:tentative="1">
      <w:start w:val="1"/>
      <w:numFmt w:val="lowerRoman"/>
      <w:lvlText w:val="%6."/>
      <w:lvlJc w:val="right"/>
      <w:pPr>
        <w:ind w:left="4864" w:hanging="180"/>
      </w:pPr>
    </w:lvl>
    <w:lvl w:ilvl="6" w:tplc="0C0A000F" w:tentative="1">
      <w:start w:val="1"/>
      <w:numFmt w:val="decimal"/>
      <w:lvlText w:val="%7."/>
      <w:lvlJc w:val="left"/>
      <w:pPr>
        <w:ind w:left="5584" w:hanging="360"/>
      </w:pPr>
    </w:lvl>
    <w:lvl w:ilvl="7" w:tplc="0C0A0019" w:tentative="1">
      <w:start w:val="1"/>
      <w:numFmt w:val="lowerLetter"/>
      <w:lvlText w:val="%8."/>
      <w:lvlJc w:val="left"/>
      <w:pPr>
        <w:ind w:left="6304" w:hanging="360"/>
      </w:pPr>
    </w:lvl>
    <w:lvl w:ilvl="8" w:tplc="0C0A001B" w:tentative="1">
      <w:start w:val="1"/>
      <w:numFmt w:val="lowerRoman"/>
      <w:lvlText w:val="%9."/>
      <w:lvlJc w:val="right"/>
      <w:pPr>
        <w:ind w:left="7024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3"/>
  </w:num>
  <w:num w:numId="5">
    <w:abstractNumId w:val="0"/>
  </w:num>
  <w:num w:numId="6">
    <w:abstractNumId w:val="14"/>
  </w:num>
  <w:num w:numId="7">
    <w:abstractNumId w:val="6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  <w:num w:numId="12">
    <w:abstractNumId w:val="7"/>
  </w:num>
  <w:num w:numId="13">
    <w:abstractNumId w:val="12"/>
  </w:num>
  <w:num w:numId="14">
    <w:abstractNumId w:val="5"/>
  </w:num>
  <w:num w:numId="1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AF0"/>
    <w:rsid w:val="00000EBA"/>
    <w:rsid w:val="000015D2"/>
    <w:rsid w:val="0000492A"/>
    <w:rsid w:val="000122AE"/>
    <w:rsid w:val="000123EA"/>
    <w:rsid w:val="00020B48"/>
    <w:rsid w:val="00026130"/>
    <w:rsid w:val="00027C35"/>
    <w:rsid w:val="00030464"/>
    <w:rsid w:val="00032DAB"/>
    <w:rsid w:val="00043E63"/>
    <w:rsid w:val="00047339"/>
    <w:rsid w:val="0004772A"/>
    <w:rsid w:val="00051581"/>
    <w:rsid w:val="00071CD8"/>
    <w:rsid w:val="00077331"/>
    <w:rsid w:val="00082227"/>
    <w:rsid w:val="00082BFB"/>
    <w:rsid w:val="00083C7D"/>
    <w:rsid w:val="00091283"/>
    <w:rsid w:val="00092AF2"/>
    <w:rsid w:val="000973CA"/>
    <w:rsid w:val="000C776D"/>
    <w:rsid w:val="000C782E"/>
    <w:rsid w:val="000D3DD7"/>
    <w:rsid w:val="000D4890"/>
    <w:rsid w:val="000D4A26"/>
    <w:rsid w:val="000E4C36"/>
    <w:rsid w:val="000E565E"/>
    <w:rsid w:val="000E58F7"/>
    <w:rsid w:val="000E7AF5"/>
    <w:rsid w:val="000F0484"/>
    <w:rsid w:val="000F5FA8"/>
    <w:rsid w:val="001072C7"/>
    <w:rsid w:val="0011648C"/>
    <w:rsid w:val="00120CDD"/>
    <w:rsid w:val="001229BB"/>
    <w:rsid w:val="0012473F"/>
    <w:rsid w:val="00131272"/>
    <w:rsid w:val="001343B6"/>
    <w:rsid w:val="00141384"/>
    <w:rsid w:val="001413E6"/>
    <w:rsid w:val="00147921"/>
    <w:rsid w:val="001506C2"/>
    <w:rsid w:val="001529D6"/>
    <w:rsid w:val="00155C15"/>
    <w:rsid w:val="00156BF2"/>
    <w:rsid w:val="0016159E"/>
    <w:rsid w:val="001615A4"/>
    <w:rsid w:val="00161694"/>
    <w:rsid w:val="00164914"/>
    <w:rsid w:val="00175718"/>
    <w:rsid w:val="00180DF5"/>
    <w:rsid w:val="0018297A"/>
    <w:rsid w:val="00182B6F"/>
    <w:rsid w:val="00197C21"/>
    <w:rsid w:val="001A2962"/>
    <w:rsid w:val="001A607C"/>
    <w:rsid w:val="001B7FC8"/>
    <w:rsid w:val="001C34CE"/>
    <w:rsid w:val="001D4974"/>
    <w:rsid w:val="001D4A9B"/>
    <w:rsid w:val="001D7468"/>
    <w:rsid w:val="001E5F8A"/>
    <w:rsid w:val="001F5449"/>
    <w:rsid w:val="001F58B9"/>
    <w:rsid w:val="00200B01"/>
    <w:rsid w:val="002056B7"/>
    <w:rsid w:val="00211058"/>
    <w:rsid w:val="00215794"/>
    <w:rsid w:val="002174BB"/>
    <w:rsid w:val="00217AC2"/>
    <w:rsid w:val="00220577"/>
    <w:rsid w:val="00224A83"/>
    <w:rsid w:val="002261DA"/>
    <w:rsid w:val="0022728F"/>
    <w:rsid w:val="00227FE7"/>
    <w:rsid w:val="002316F2"/>
    <w:rsid w:val="00236CB0"/>
    <w:rsid w:val="00237693"/>
    <w:rsid w:val="00254AF0"/>
    <w:rsid w:val="00276859"/>
    <w:rsid w:val="00280965"/>
    <w:rsid w:val="002812A0"/>
    <w:rsid w:val="0028354B"/>
    <w:rsid w:val="00286EDA"/>
    <w:rsid w:val="00293BAB"/>
    <w:rsid w:val="00295D78"/>
    <w:rsid w:val="002A0D84"/>
    <w:rsid w:val="002A1F0A"/>
    <w:rsid w:val="002A7D84"/>
    <w:rsid w:val="002B7FDF"/>
    <w:rsid w:val="002C7AEE"/>
    <w:rsid w:val="002D7C04"/>
    <w:rsid w:val="002E099E"/>
    <w:rsid w:val="002E3E85"/>
    <w:rsid w:val="002E5B1B"/>
    <w:rsid w:val="002F3662"/>
    <w:rsid w:val="002F3B67"/>
    <w:rsid w:val="002F3CE9"/>
    <w:rsid w:val="003055EE"/>
    <w:rsid w:val="00307125"/>
    <w:rsid w:val="003122CD"/>
    <w:rsid w:val="00320CE3"/>
    <w:rsid w:val="00321CD9"/>
    <w:rsid w:val="0032392A"/>
    <w:rsid w:val="00331821"/>
    <w:rsid w:val="00343C26"/>
    <w:rsid w:val="00352596"/>
    <w:rsid w:val="0035329F"/>
    <w:rsid w:val="003541D6"/>
    <w:rsid w:val="00364CA9"/>
    <w:rsid w:val="00364D5C"/>
    <w:rsid w:val="00370B8C"/>
    <w:rsid w:val="00383944"/>
    <w:rsid w:val="003855F2"/>
    <w:rsid w:val="00385C16"/>
    <w:rsid w:val="003860D4"/>
    <w:rsid w:val="00396D0C"/>
    <w:rsid w:val="003A2DCB"/>
    <w:rsid w:val="003A63B3"/>
    <w:rsid w:val="003A64D9"/>
    <w:rsid w:val="003A6980"/>
    <w:rsid w:val="003A75A0"/>
    <w:rsid w:val="003B3113"/>
    <w:rsid w:val="003B5660"/>
    <w:rsid w:val="003C09E6"/>
    <w:rsid w:val="003C69AB"/>
    <w:rsid w:val="003D3661"/>
    <w:rsid w:val="003D38AE"/>
    <w:rsid w:val="003D3DC2"/>
    <w:rsid w:val="003E1B6E"/>
    <w:rsid w:val="003E2FED"/>
    <w:rsid w:val="003E5E18"/>
    <w:rsid w:val="003F0D91"/>
    <w:rsid w:val="003F500D"/>
    <w:rsid w:val="004152CE"/>
    <w:rsid w:val="00416B44"/>
    <w:rsid w:val="00424F7C"/>
    <w:rsid w:val="00435BA4"/>
    <w:rsid w:val="00443AFA"/>
    <w:rsid w:val="00444356"/>
    <w:rsid w:val="004517D8"/>
    <w:rsid w:val="004578C6"/>
    <w:rsid w:val="00462932"/>
    <w:rsid w:val="00463D81"/>
    <w:rsid w:val="00464FF5"/>
    <w:rsid w:val="004654E3"/>
    <w:rsid w:val="00466E0B"/>
    <w:rsid w:val="00467F3A"/>
    <w:rsid w:val="00472F7C"/>
    <w:rsid w:val="00473024"/>
    <w:rsid w:val="00475DDC"/>
    <w:rsid w:val="00481BA3"/>
    <w:rsid w:val="00484BEC"/>
    <w:rsid w:val="00487FF4"/>
    <w:rsid w:val="004926CD"/>
    <w:rsid w:val="00495FE6"/>
    <w:rsid w:val="00497C21"/>
    <w:rsid w:val="004A3C13"/>
    <w:rsid w:val="004A49EA"/>
    <w:rsid w:val="004A51C3"/>
    <w:rsid w:val="004A5986"/>
    <w:rsid w:val="004B0A3A"/>
    <w:rsid w:val="004B55F4"/>
    <w:rsid w:val="004C1C81"/>
    <w:rsid w:val="004D05C2"/>
    <w:rsid w:val="004D1998"/>
    <w:rsid w:val="004D377B"/>
    <w:rsid w:val="004D68A4"/>
    <w:rsid w:val="004D70E0"/>
    <w:rsid w:val="004E7A29"/>
    <w:rsid w:val="004F00C2"/>
    <w:rsid w:val="004F3128"/>
    <w:rsid w:val="0050677A"/>
    <w:rsid w:val="0051023E"/>
    <w:rsid w:val="00514109"/>
    <w:rsid w:val="00514D3B"/>
    <w:rsid w:val="00515CA6"/>
    <w:rsid w:val="0051667A"/>
    <w:rsid w:val="0052351D"/>
    <w:rsid w:val="0053259F"/>
    <w:rsid w:val="005353D7"/>
    <w:rsid w:val="0054121C"/>
    <w:rsid w:val="0054324E"/>
    <w:rsid w:val="005437A8"/>
    <w:rsid w:val="005447A7"/>
    <w:rsid w:val="00544E41"/>
    <w:rsid w:val="0055191C"/>
    <w:rsid w:val="00552952"/>
    <w:rsid w:val="00555E69"/>
    <w:rsid w:val="00561029"/>
    <w:rsid w:val="00564263"/>
    <w:rsid w:val="00565F56"/>
    <w:rsid w:val="00570B37"/>
    <w:rsid w:val="005729A8"/>
    <w:rsid w:val="0057342A"/>
    <w:rsid w:val="005739D0"/>
    <w:rsid w:val="00573D30"/>
    <w:rsid w:val="00577209"/>
    <w:rsid w:val="005809AF"/>
    <w:rsid w:val="0059368F"/>
    <w:rsid w:val="00597FBC"/>
    <w:rsid w:val="005A1A6A"/>
    <w:rsid w:val="005A1ACF"/>
    <w:rsid w:val="005A3519"/>
    <w:rsid w:val="005A3813"/>
    <w:rsid w:val="005B788F"/>
    <w:rsid w:val="005C057C"/>
    <w:rsid w:val="005C5F41"/>
    <w:rsid w:val="005E4102"/>
    <w:rsid w:val="005E4483"/>
    <w:rsid w:val="005F6707"/>
    <w:rsid w:val="00614C62"/>
    <w:rsid w:val="00621709"/>
    <w:rsid w:val="006256C2"/>
    <w:rsid w:val="00631E71"/>
    <w:rsid w:val="00632514"/>
    <w:rsid w:val="00633F40"/>
    <w:rsid w:val="006368F4"/>
    <w:rsid w:val="00637149"/>
    <w:rsid w:val="006376F8"/>
    <w:rsid w:val="0064423A"/>
    <w:rsid w:val="00645F1F"/>
    <w:rsid w:val="00651E2F"/>
    <w:rsid w:val="00672B55"/>
    <w:rsid w:val="00674341"/>
    <w:rsid w:val="0067738C"/>
    <w:rsid w:val="00683ADC"/>
    <w:rsid w:val="006968FE"/>
    <w:rsid w:val="006A0A86"/>
    <w:rsid w:val="006A0EDF"/>
    <w:rsid w:val="006A545E"/>
    <w:rsid w:val="006B1725"/>
    <w:rsid w:val="006C2867"/>
    <w:rsid w:val="006D0038"/>
    <w:rsid w:val="006D0BD9"/>
    <w:rsid w:val="006D3DAE"/>
    <w:rsid w:val="006D5F5C"/>
    <w:rsid w:val="006E0B3D"/>
    <w:rsid w:val="006E0DDB"/>
    <w:rsid w:val="006E159D"/>
    <w:rsid w:val="006F0759"/>
    <w:rsid w:val="006F24C4"/>
    <w:rsid w:val="006F3352"/>
    <w:rsid w:val="006F4CC8"/>
    <w:rsid w:val="006F5A82"/>
    <w:rsid w:val="006F7375"/>
    <w:rsid w:val="00704AE6"/>
    <w:rsid w:val="007062A6"/>
    <w:rsid w:val="007078A2"/>
    <w:rsid w:val="0071053D"/>
    <w:rsid w:val="00714ED1"/>
    <w:rsid w:val="00716B7A"/>
    <w:rsid w:val="00720627"/>
    <w:rsid w:val="00720D7A"/>
    <w:rsid w:val="00724682"/>
    <w:rsid w:val="00726614"/>
    <w:rsid w:val="0073276A"/>
    <w:rsid w:val="00743938"/>
    <w:rsid w:val="00744D8B"/>
    <w:rsid w:val="007501EB"/>
    <w:rsid w:val="00756416"/>
    <w:rsid w:val="007565D7"/>
    <w:rsid w:val="00760B16"/>
    <w:rsid w:val="00766AAE"/>
    <w:rsid w:val="007708DB"/>
    <w:rsid w:val="00776192"/>
    <w:rsid w:val="0077771F"/>
    <w:rsid w:val="00777FCC"/>
    <w:rsid w:val="00783A61"/>
    <w:rsid w:val="0079037F"/>
    <w:rsid w:val="00790F8B"/>
    <w:rsid w:val="00793E0B"/>
    <w:rsid w:val="00794936"/>
    <w:rsid w:val="007950CA"/>
    <w:rsid w:val="0079671E"/>
    <w:rsid w:val="007A4542"/>
    <w:rsid w:val="007B0879"/>
    <w:rsid w:val="007B1D17"/>
    <w:rsid w:val="007B3021"/>
    <w:rsid w:val="007B3084"/>
    <w:rsid w:val="007B5AFD"/>
    <w:rsid w:val="007C39CD"/>
    <w:rsid w:val="007C6862"/>
    <w:rsid w:val="007C78CB"/>
    <w:rsid w:val="007D0CC2"/>
    <w:rsid w:val="007E0BAD"/>
    <w:rsid w:val="007E0CC7"/>
    <w:rsid w:val="007E1B9B"/>
    <w:rsid w:val="007E34C3"/>
    <w:rsid w:val="007E5A10"/>
    <w:rsid w:val="007E7D2A"/>
    <w:rsid w:val="00802187"/>
    <w:rsid w:val="00804AF0"/>
    <w:rsid w:val="0080695C"/>
    <w:rsid w:val="0080775D"/>
    <w:rsid w:val="008200FC"/>
    <w:rsid w:val="008279FB"/>
    <w:rsid w:val="00834FB7"/>
    <w:rsid w:val="008351C0"/>
    <w:rsid w:val="00837C55"/>
    <w:rsid w:val="0084500E"/>
    <w:rsid w:val="008505F3"/>
    <w:rsid w:val="008508AC"/>
    <w:rsid w:val="0086169A"/>
    <w:rsid w:val="00863350"/>
    <w:rsid w:val="00863F1C"/>
    <w:rsid w:val="00866441"/>
    <w:rsid w:val="00877A81"/>
    <w:rsid w:val="00880E7E"/>
    <w:rsid w:val="00887F98"/>
    <w:rsid w:val="00893554"/>
    <w:rsid w:val="008940CB"/>
    <w:rsid w:val="008A1535"/>
    <w:rsid w:val="008A3C91"/>
    <w:rsid w:val="008B04DD"/>
    <w:rsid w:val="008B1616"/>
    <w:rsid w:val="008B1E07"/>
    <w:rsid w:val="008B2718"/>
    <w:rsid w:val="008B3800"/>
    <w:rsid w:val="008B4883"/>
    <w:rsid w:val="008C4BD9"/>
    <w:rsid w:val="008E1534"/>
    <w:rsid w:val="008E695D"/>
    <w:rsid w:val="008E75F7"/>
    <w:rsid w:val="008F072E"/>
    <w:rsid w:val="008F4A99"/>
    <w:rsid w:val="009022D8"/>
    <w:rsid w:val="00903A0B"/>
    <w:rsid w:val="00904746"/>
    <w:rsid w:val="0091224B"/>
    <w:rsid w:val="0091334D"/>
    <w:rsid w:val="0092163C"/>
    <w:rsid w:val="00922726"/>
    <w:rsid w:val="009258E6"/>
    <w:rsid w:val="009325C0"/>
    <w:rsid w:val="009372D3"/>
    <w:rsid w:val="00937710"/>
    <w:rsid w:val="00950753"/>
    <w:rsid w:val="00961F50"/>
    <w:rsid w:val="009662A8"/>
    <w:rsid w:val="0096796E"/>
    <w:rsid w:val="00970C7F"/>
    <w:rsid w:val="00975C71"/>
    <w:rsid w:val="00976B67"/>
    <w:rsid w:val="009914A3"/>
    <w:rsid w:val="009939DD"/>
    <w:rsid w:val="0099635F"/>
    <w:rsid w:val="009970D2"/>
    <w:rsid w:val="009A000D"/>
    <w:rsid w:val="009A152B"/>
    <w:rsid w:val="009A2ACE"/>
    <w:rsid w:val="009A3F7F"/>
    <w:rsid w:val="009B1F9E"/>
    <w:rsid w:val="009B3D4E"/>
    <w:rsid w:val="009B5B33"/>
    <w:rsid w:val="009B64E2"/>
    <w:rsid w:val="009B68AB"/>
    <w:rsid w:val="009B7019"/>
    <w:rsid w:val="009C032E"/>
    <w:rsid w:val="009C6FD6"/>
    <w:rsid w:val="009E1B9E"/>
    <w:rsid w:val="009E43ED"/>
    <w:rsid w:val="009E4ED1"/>
    <w:rsid w:val="009F1D02"/>
    <w:rsid w:val="009F2A8E"/>
    <w:rsid w:val="009F4955"/>
    <w:rsid w:val="009F5EB3"/>
    <w:rsid w:val="009F7C71"/>
    <w:rsid w:val="00A00E89"/>
    <w:rsid w:val="00A043E6"/>
    <w:rsid w:val="00A068BB"/>
    <w:rsid w:val="00A0712F"/>
    <w:rsid w:val="00A10E40"/>
    <w:rsid w:val="00A11FE2"/>
    <w:rsid w:val="00A14C25"/>
    <w:rsid w:val="00A17049"/>
    <w:rsid w:val="00A17C57"/>
    <w:rsid w:val="00A22848"/>
    <w:rsid w:val="00A30B41"/>
    <w:rsid w:val="00A341E3"/>
    <w:rsid w:val="00A36D2A"/>
    <w:rsid w:val="00A403AB"/>
    <w:rsid w:val="00A47B58"/>
    <w:rsid w:val="00A5037B"/>
    <w:rsid w:val="00A5568F"/>
    <w:rsid w:val="00A57393"/>
    <w:rsid w:val="00A60580"/>
    <w:rsid w:val="00A621D6"/>
    <w:rsid w:val="00A628A7"/>
    <w:rsid w:val="00A63F10"/>
    <w:rsid w:val="00A63F6E"/>
    <w:rsid w:val="00A653FA"/>
    <w:rsid w:val="00A665E2"/>
    <w:rsid w:val="00A718D0"/>
    <w:rsid w:val="00A74D26"/>
    <w:rsid w:val="00AA11D0"/>
    <w:rsid w:val="00AA1954"/>
    <w:rsid w:val="00AA2DCD"/>
    <w:rsid w:val="00AA4DA9"/>
    <w:rsid w:val="00AB1B69"/>
    <w:rsid w:val="00AB5EC7"/>
    <w:rsid w:val="00AB601D"/>
    <w:rsid w:val="00AB73BE"/>
    <w:rsid w:val="00AC0A5C"/>
    <w:rsid w:val="00AC1EDD"/>
    <w:rsid w:val="00AD37A5"/>
    <w:rsid w:val="00AD78F2"/>
    <w:rsid w:val="00AE0327"/>
    <w:rsid w:val="00AE2FD4"/>
    <w:rsid w:val="00AE62F0"/>
    <w:rsid w:val="00AF73CA"/>
    <w:rsid w:val="00B02134"/>
    <w:rsid w:val="00B075CB"/>
    <w:rsid w:val="00B11ABE"/>
    <w:rsid w:val="00B141EC"/>
    <w:rsid w:val="00B147E4"/>
    <w:rsid w:val="00B220CC"/>
    <w:rsid w:val="00B23126"/>
    <w:rsid w:val="00B25284"/>
    <w:rsid w:val="00B2780A"/>
    <w:rsid w:val="00B31BC9"/>
    <w:rsid w:val="00B31C77"/>
    <w:rsid w:val="00B31C85"/>
    <w:rsid w:val="00B34673"/>
    <w:rsid w:val="00B34AA9"/>
    <w:rsid w:val="00B35D16"/>
    <w:rsid w:val="00B36D70"/>
    <w:rsid w:val="00B3767E"/>
    <w:rsid w:val="00B40CD0"/>
    <w:rsid w:val="00B43085"/>
    <w:rsid w:val="00B43323"/>
    <w:rsid w:val="00B43DA7"/>
    <w:rsid w:val="00B43E59"/>
    <w:rsid w:val="00B4492A"/>
    <w:rsid w:val="00B4517F"/>
    <w:rsid w:val="00B456FF"/>
    <w:rsid w:val="00B546B5"/>
    <w:rsid w:val="00B57EB2"/>
    <w:rsid w:val="00B627D7"/>
    <w:rsid w:val="00B66E8E"/>
    <w:rsid w:val="00B67AB7"/>
    <w:rsid w:val="00B71908"/>
    <w:rsid w:val="00B7291D"/>
    <w:rsid w:val="00B85DFF"/>
    <w:rsid w:val="00B929CC"/>
    <w:rsid w:val="00B94232"/>
    <w:rsid w:val="00B953AE"/>
    <w:rsid w:val="00BA0DA9"/>
    <w:rsid w:val="00BA0FC5"/>
    <w:rsid w:val="00BA2135"/>
    <w:rsid w:val="00BA2619"/>
    <w:rsid w:val="00BA39F5"/>
    <w:rsid w:val="00BB3672"/>
    <w:rsid w:val="00BB6509"/>
    <w:rsid w:val="00BB7DB6"/>
    <w:rsid w:val="00BC7041"/>
    <w:rsid w:val="00BC756B"/>
    <w:rsid w:val="00BD1557"/>
    <w:rsid w:val="00BD1A2E"/>
    <w:rsid w:val="00BD759E"/>
    <w:rsid w:val="00BD7F50"/>
    <w:rsid w:val="00BE283E"/>
    <w:rsid w:val="00BE71B4"/>
    <w:rsid w:val="00BF083F"/>
    <w:rsid w:val="00BF0FF0"/>
    <w:rsid w:val="00C01792"/>
    <w:rsid w:val="00C02E6E"/>
    <w:rsid w:val="00C0352B"/>
    <w:rsid w:val="00C03AD7"/>
    <w:rsid w:val="00C0733E"/>
    <w:rsid w:val="00C10360"/>
    <w:rsid w:val="00C114A1"/>
    <w:rsid w:val="00C206AC"/>
    <w:rsid w:val="00C24010"/>
    <w:rsid w:val="00C24F4B"/>
    <w:rsid w:val="00C27DD4"/>
    <w:rsid w:val="00C33D42"/>
    <w:rsid w:val="00C3607C"/>
    <w:rsid w:val="00C36842"/>
    <w:rsid w:val="00C4454D"/>
    <w:rsid w:val="00C46181"/>
    <w:rsid w:val="00C52E38"/>
    <w:rsid w:val="00C54295"/>
    <w:rsid w:val="00C54B8E"/>
    <w:rsid w:val="00C61F5F"/>
    <w:rsid w:val="00C644F2"/>
    <w:rsid w:val="00C6774F"/>
    <w:rsid w:val="00C74B20"/>
    <w:rsid w:val="00C80460"/>
    <w:rsid w:val="00C84627"/>
    <w:rsid w:val="00C95344"/>
    <w:rsid w:val="00C96291"/>
    <w:rsid w:val="00C96EEE"/>
    <w:rsid w:val="00CA7536"/>
    <w:rsid w:val="00CB36A6"/>
    <w:rsid w:val="00CC0DEB"/>
    <w:rsid w:val="00CC20A8"/>
    <w:rsid w:val="00CC2E35"/>
    <w:rsid w:val="00CC60FD"/>
    <w:rsid w:val="00CC65A4"/>
    <w:rsid w:val="00CD6882"/>
    <w:rsid w:val="00CE0A22"/>
    <w:rsid w:val="00CE1559"/>
    <w:rsid w:val="00CE2C91"/>
    <w:rsid w:val="00CE3662"/>
    <w:rsid w:val="00CE3A5B"/>
    <w:rsid w:val="00CE4AFF"/>
    <w:rsid w:val="00CF406A"/>
    <w:rsid w:val="00CF4A0B"/>
    <w:rsid w:val="00D00CB4"/>
    <w:rsid w:val="00D01436"/>
    <w:rsid w:val="00D04488"/>
    <w:rsid w:val="00D141A7"/>
    <w:rsid w:val="00D21F69"/>
    <w:rsid w:val="00D22F06"/>
    <w:rsid w:val="00D27748"/>
    <w:rsid w:val="00D27B87"/>
    <w:rsid w:val="00D314A2"/>
    <w:rsid w:val="00D34E09"/>
    <w:rsid w:val="00D3653B"/>
    <w:rsid w:val="00D55642"/>
    <w:rsid w:val="00D5582D"/>
    <w:rsid w:val="00D57F2B"/>
    <w:rsid w:val="00D611F4"/>
    <w:rsid w:val="00D614F9"/>
    <w:rsid w:val="00D65802"/>
    <w:rsid w:val="00D70E9E"/>
    <w:rsid w:val="00D73C04"/>
    <w:rsid w:val="00D7585F"/>
    <w:rsid w:val="00D7644E"/>
    <w:rsid w:val="00D801A1"/>
    <w:rsid w:val="00D92E3A"/>
    <w:rsid w:val="00D94577"/>
    <w:rsid w:val="00D95A7E"/>
    <w:rsid w:val="00DA2484"/>
    <w:rsid w:val="00DA2838"/>
    <w:rsid w:val="00DA4633"/>
    <w:rsid w:val="00DA6B37"/>
    <w:rsid w:val="00DA727B"/>
    <w:rsid w:val="00DB7E35"/>
    <w:rsid w:val="00DC19C9"/>
    <w:rsid w:val="00DE0066"/>
    <w:rsid w:val="00DE1CAC"/>
    <w:rsid w:val="00DE2201"/>
    <w:rsid w:val="00DF0188"/>
    <w:rsid w:val="00DF16D9"/>
    <w:rsid w:val="00E015A9"/>
    <w:rsid w:val="00E0315D"/>
    <w:rsid w:val="00E140C2"/>
    <w:rsid w:val="00E14D76"/>
    <w:rsid w:val="00E17BC2"/>
    <w:rsid w:val="00E2345E"/>
    <w:rsid w:val="00E247F3"/>
    <w:rsid w:val="00E26EE1"/>
    <w:rsid w:val="00E31CC1"/>
    <w:rsid w:val="00E320D6"/>
    <w:rsid w:val="00E32483"/>
    <w:rsid w:val="00E35E9D"/>
    <w:rsid w:val="00E527AC"/>
    <w:rsid w:val="00E62448"/>
    <w:rsid w:val="00E6345F"/>
    <w:rsid w:val="00E65A61"/>
    <w:rsid w:val="00E66036"/>
    <w:rsid w:val="00E669FF"/>
    <w:rsid w:val="00E71D12"/>
    <w:rsid w:val="00E727CD"/>
    <w:rsid w:val="00E728BA"/>
    <w:rsid w:val="00E90AF0"/>
    <w:rsid w:val="00E93A18"/>
    <w:rsid w:val="00E95AB5"/>
    <w:rsid w:val="00EA04F0"/>
    <w:rsid w:val="00EA32FC"/>
    <w:rsid w:val="00EA3302"/>
    <w:rsid w:val="00EA3D4A"/>
    <w:rsid w:val="00EA5BE1"/>
    <w:rsid w:val="00EA6F67"/>
    <w:rsid w:val="00EB0974"/>
    <w:rsid w:val="00EB1B6A"/>
    <w:rsid w:val="00EB30D5"/>
    <w:rsid w:val="00ED0EA7"/>
    <w:rsid w:val="00ED7D90"/>
    <w:rsid w:val="00EE1825"/>
    <w:rsid w:val="00EE1B63"/>
    <w:rsid w:val="00EE3497"/>
    <w:rsid w:val="00EE608A"/>
    <w:rsid w:val="00EE641C"/>
    <w:rsid w:val="00EE65DD"/>
    <w:rsid w:val="00EE6696"/>
    <w:rsid w:val="00EF3699"/>
    <w:rsid w:val="00EF491F"/>
    <w:rsid w:val="00EF57C4"/>
    <w:rsid w:val="00F0241A"/>
    <w:rsid w:val="00F02C09"/>
    <w:rsid w:val="00F0661B"/>
    <w:rsid w:val="00F06CE6"/>
    <w:rsid w:val="00F14522"/>
    <w:rsid w:val="00F1638B"/>
    <w:rsid w:val="00F2692F"/>
    <w:rsid w:val="00F271B9"/>
    <w:rsid w:val="00F31452"/>
    <w:rsid w:val="00F317E0"/>
    <w:rsid w:val="00F34424"/>
    <w:rsid w:val="00F4641E"/>
    <w:rsid w:val="00F536F3"/>
    <w:rsid w:val="00F61A1F"/>
    <w:rsid w:val="00F656BE"/>
    <w:rsid w:val="00F70AB9"/>
    <w:rsid w:val="00F80FD4"/>
    <w:rsid w:val="00F8234F"/>
    <w:rsid w:val="00F846E2"/>
    <w:rsid w:val="00F848EA"/>
    <w:rsid w:val="00F8651B"/>
    <w:rsid w:val="00F90DA8"/>
    <w:rsid w:val="00FB0CA3"/>
    <w:rsid w:val="00FB1DC5"/>
    <w:rsid w:val="00FB360D"/>
    <w:rsid w:val="00FB3E81"/>
    <w:rsid w:val="00FC253E"/>
    <w:rsid w:val="00FC5BE7"/>
    <w:rsid w:val="00FC6005"/>
    <w:rsid w:val="00FD0608"/>
    <w:rsid w:val="00FD0DCA"/>
    <w:rsid w:val="00FD2730"/>
    <w:rsid w:val="00FE1004"/>
    <w:rsid w:val="00FE32C1"/>
    <w:rsid w:val="00FE38E5"/>
    <w:rsid w:val="00FE644B"/>
    <w:rsid w:val="00FE7545"/>
    <w:rsid w:val="00FF05AA"/>
    <w:rsid w:val="00FF3B6D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483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072E"/>
    <w:pPr>
      <w:spacing w:after="200" w:line="276" w:lineRule="auto"/>
      <w:ind w:left="720"/>
      <w:contextualSpacing/>
    </w:pPr>
  </w:style>
  <w:style w:type="paragraph" w:customStyle="1" w:styleId="Default">
    <w:name w:val="Default"/>
    <w:uiPriority w:val="99"/>
    <w:rsid w:val="00AB73B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styleId="Hipervnculo">
    <w:name w:val="Hyperlink"/>
    <w:uiPriority w:val="99"/>
    <w:rsid w:val="00EE6696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rsid w:val="002768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276859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rsid w:val="002768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276859"/>
    <w:rPr>
      <w:rFonts w:ascii="Calibri" w:hAnsi="Calibri" w:cs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565F56"/>
    <w:pPr>
      <w:ind w:left="360"/>
      <w:jc w:val="both"/>
    </w:pPr>
    <w:rPr>
      <w:rFonts w:ascii="Trebuchet MS" w:eastAsia="Times New Roman" w:hAnsi="Trebuchet MS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565F56"/>
    <w:rPr>
      <w:rFonts w:ascii="Trebuchet MS" w:hAnsi="Trebuchet MS" w:cs="Times New Roman"/>
      <w:sz w:val="24"/>
      <w:szCs w:val="24"/>
      <w:lang w:val="es-ES_tradnl" w:eastAsia="es-ES"/>
    </w:rPr>
  </w:style>
  <w:style w:type="character" w:styleId="Hipervnculovisitado">
    <w:name w:val="FollowedHyperlink"/>
    <w:uiPriority w:val="99"/>
    <w:semiHidden/>
    <w:rsid w:val="00D73C04"/>
    <w:rPr>
      <w:rFonts w:cs="Times New Roman"/>
      <w:color w:val="800080"/>
      <w:u w:val="single"/>
    </w:rPr>
  </w:style>
  <w:style w:type="character" w:customStyle="1" w:styleId="WW8Num4z2">
    <w:name w:val="WW8Num4z2"/>
    <w:uiPriority w:val="99"/>
    <w:rsid w:val="005437A8"/>
    <w:rPr>
      <w:rFonts w:ascii="Wingdings" w:hAnsi="Wingdings"/>
    </w:rPr>
  </w:style>
  <w:style w:type="paragraph" w:styleId="Textoindependiente">
    <w:name w:val="Body Text"/>
    <w:basedOn w:val="Normal"/>
    <w:link w:val="TextoindependienteCar"/>
    <w:uiPriority w:val="99"/>
    <w:rsid w:val="005437A8"/>
    <w:pPr>
      <w:suppressAutoHyphens/>
      <w:spacing w:after="12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xtoindependienteCar">
    <w:name w:val="Texto independiente Car"/>
    <w:link w:val="Textoindependiente"/>
    <w:uiPriority w:val="99"/>
    <w:locked/>
    <w:rsid w:val="005437A8"/>
    <w:rPr>
      <w:rFonts w:ascii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22728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uiPriority w:val="99"/>
    <w:qFormat/>
    <w:rsid w:val="0022728F"/>
    <w:rPr>
      <w:rFonts w:cs="Times New Roman"/>
      <w:b/>
      <w:bCs/>
    </w:rPr>
  </w:style>
  <w:style w:type="table" w:styleId="Tablaconcuadrcula">
    <w:name w:val="Table Grid"/>
    <w:basedOn w:val="Tablanormal"/>
    <w:uiPriority w:val="99"/>
    <w:rsid w:val="003B3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5">
    <w:name w:val="Light List Accent 5"/>
    <w:basedOn w:val="Tablanormal"/>
    <w:uiPriority w:val="99"/>
    <w:rsid w:val="00321C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321C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21CD9"/>
    <w:rPr>
      <w:rFonts w:ascii="Tahoma" w:hAnsi="Tahoma" w:cs="Tahoma"/>
      <w:sz w:val="16"/>
      <w:szCs w:val="16"/>
    </w:rPr>
  </w:style>
  <w:style w:type="character" w:customStyle="1" w:styleId="comocitar2">
    <w:name w:val="como_citar2"/>
    <w:uiPriority w:val="99"/>
    <w:rsid w:val="007078A2"/>
    <w:rPr>
      <w:rFonts w:cs="Times New Roman"/>
    </w:rPr>
  </w:style>
  <w:style w:type="paragraph" w:customStyle="1" w:styleId="msolistparagraphcxspmiddle">
    <w:name w:val="msolistparagraphcxspmiddle"/>
    <w:basedOn w:val="Normal"/>
    <w:uiPriority w:val="99"/>
    <w:rsid w:val="007078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rsid w:val="00C95344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locked/>
    <w:rsid w:val="00C95344"/>
    <w:rPr>
      <w:rFonts w:ascii="Consolas" w:hAnsi="Consolas" w:cs="Times New Roman"/>
      <w:sz w:val="21"/>
      <w:szCs w:val="21"/>
    </w:rPr>
  </w:style>
  <w:style w:type="paragraph" w:customStyle="1" w:styleId="Ttulo1">
    <w:name w:val="Título1"/>
    <w:basedOn w:val="Normal"/>
    <w:uiPriority w:val="99"/>
    <w:rsid w:val="00633F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sc">
    <w:name w:val="desc"/>
    <w:basedOn w:val="Normal"/>
    <w:uiPriority w:val="99"/>
    <w:rsid w:val="00633F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tails">
    <w:name w:val="details"/>
    <w:basedOn w:val="Normal"/>
    <w:uiPriority w:val="99"/>
    <w:rsid w:val="00633F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jrnl">
    <w:name w:val="jrnl"/>
    <w:uiPriority w:val="99"/>
    <w:rsid w:val="00633F40"/>
    <w:rPr>
      <w:rFonts w:cs="Times New Roman"/>
    </w:rPr>
  </w:style>
  <w:style w:type="character" w:customStyle="1" w:styleId="gmaildefault">
    <w:name w:val="gmail_default"/>
    <w:rsid w:val="006F2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684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respirar.org/" TargetMode="External"/><Relationship Id="rId26" Type="http://schemas.openxmlformats.org/officeDocument/2006/relationships/hyperlink" Target="https://www.aepap.org/sites/default/files/documento/archivos-adjuntos/congreso2020/77-86_Bronquiolitis%20aguda.pdf" TargetMode="External"/><Relationship Id="rId39" Type="http://schemas.openxmlformats.org/officeDocument/2006/relationships/hyperlink" Target="https://continuum.aeped.es/courses/info/982" TargetMode="External"/><Relationship Id="rId21" Type="http://schemas.openxmlformats.org/officeDocument/2006/relationships/hyperlink" Target="Ver%20Texto" TargetMode="External"/><Relationship Id="rId34" Type="http://schemas.openxmlformats.org/officeDocument/2006/relationships/hyperlink" Target="https://www.aepap.org/sites/default/files/documento/archivos-adjuntos/preguntas-gvr.pdf" TargetMode="External"/><Relationship Id="rId42" Type="http://schemas.openxmlformats.org/officeDocument/2006/relationships/hyperlink" Target="https://thinkohealth.com/cursos/curso/manejo-del-asma-infantil-5882216/" TargetMode="External"/><Relationship Id="rId47" Type="http://schemas.openxmlformats.org/officeDocument/2006/relationships/hyperlink" Target="https://www.respirar.org/images/banners/NAC_GVR-2020-10.pdf" TargetMode="External"/><Relationship Id="rId50" Type="http://schemas.openxmlformats.org/officeDocument/2006/relationships/hyperlink" Target="http://gemasma.com/sites/default/files/2021-01/Resumen%20GEMA%205.0%20%28v4%29_compressed.pdf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http://www.respirar.org/images/logo.png" TargetMode="External"/><Relationship Id="rId17" Type="http://schemas.openxmlformats.org/officeDocument/2006/relationships/hyperlink" Target="https://www.facebook.com/CanariasSaludable/photos/pcb.2748939898675048/2748939655341739/?type=3&amp;theater" TargetMode="External"/><Relationship Id="rId25" Type="http://schemas.openxmlformats.org/officeDocument/2006/relationships/hyperlink" Target="https://www.aepap.org/sites/default/files/documento/archivos-adjuntos/congreso2020/77-86_Bronquiolitis%20aguda.pdf" TargetMode="External"/><Relationship Id="rId33" Type="http://schemas.openxmlformats.org/officeDocument/2006/relationships/hyperlink" Target="https://www.ucm.es/estudios/masterpropio-pediatria_de_atencion_primaria--" TargetMode="External"/><Relationship Id="rId38" Type="http://schemas.openxmlformats.org/officeDocument/2006/relationships/hyperlink" Target="https://www.familiaysalud.es/sintomas-y-enfermedades/sistema-respiratorio/vias-respiratorias-altas/como-manejar-la-tos-que-hacer" TargetMode="External"/><Relationship Id="rId46" Type="http://schemas.openxmlformats.org/officeDocument/2006/relationships/hyperlink" Target="https://www.respirar.org/images/pdf/grupovias/tratamiento_fondo-202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espirar.org/index.php/grupo-vias-respiratorias/dia-mundial-sin-tabaco" TargetMode="External"/><Relationship Id="rId20" Type="http://schemas.openxmlformats.org/officeDocument/2006/relationships/hyperlink" Target="http://www.respirar.org/images/pdf/grupovias/Solicitud-financiacion-camaras-mascarilla.pdf" TargetMode="External"/><Relationship Id="rId29" Type="http://schemas.openxmlformats.org/officeDocument/2006/relationships/hyperlink" Target="https://www.aepap.org/sites/default/files/documento/archivos-adjuntos/congreso2020/283-294_Sibilancias%20recurrentes.pdf" TargetMode="External"/><Relationship Id="rId41" Type="http://schemas.openxmlformats.org/officeDocument/2006/relationships/hyperlink" Target="https://www.gemasma.com/blog/manejo-del-asma-infantil-segun-gema-50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https://www.aepap.org/sites/default/files/documento/archivos-adjuntos/congreso2020/408.tos_cronica_aepap_2020" TargetMode="External"/><Relationship Id="rId32" Type="http://schemas.openxmlformats.org/officeDocument/2006/relationships/hyperlink" Target="https://www.aepap.org/sites/default/files/documento/archivos-adjuntos/congreso2020/402.sibilancias_recurrentes_aepap2020.pdf" TargetMode="External"/><Relationship Id="rId37" Type="http://schemas.openxmlformats.org/officeDocument/2006/relationships/hyperlink" Target="https://www.familiaysalud.es/salud-y-escuela" TargetMode="External"/><Relationship Id="rId40" Type="http://schemas.openxmlformats.org/officeDocument/2006/relationships/hyperlink" Target="https://continuum.aeped.es/courses/listado/6" TargetMode="External"/><Relationship Id="rId45" Type="http://schemas.openxmlformats.org/officeDocument/2006/relationships/hyperlink" Target="https://www.respirar.org/images/pdf/grupovias/guia-rapida-indicadores-calidad-2020.pdf" TargetMode="External"/><Relationship Id="rId53" Type="http://schemas.openxmlformats.org/officeDocument/2006/relationships/hyperlink" Target="https://www.dropbox.com/home/GVR?preview=Historia+del+GVR2020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espirar.org/index.php/grupo-vias-respiratorias/dia-mundial-del-asma" TargetMode="External"/><Relationship Id="rId23" Type="http://schemas.openxmlformats.org/officeDocument/2006/relationships/hyperlink" Target="https://www.aepap.org/sites/default/files/documento/archivos-adjuntos/congreso2020/408.tos_cronica_aepap_2020.pdf" TargetMode="External"/><Relationship Id="rId28" Type="http://schemas.openxmlformats.org/officeDocument/2006/relationships/hyperlink" Target="https://www.aepap.org/sites/default/files/documento/archivos-adjuntos/congreso2020/469-478_Anafilaxia.pdf" TargetMode="External"/><Relationship Id="rId36" Type="http://schemas.openxmlformats.org/officeDocument/2006/relationships/hyperlink" Target="https://www.guia-abe.es" TargetMode="External"/><Relationship Id="rId49" Type="http://schemas.openxmlformats.org/officeDocument/2006/relationships/hyperlink" Target="https://www.respirar.org/images/pdf/grupovias/guia_rapida_espirometria-2020.pdf" TargetMode="External"/><Relationship Id="rId10" Type="http://schemas.openxmlformats.org/officeDocument/2006/relationships/hyperlink" Target="http://www.respirar.org/" TargetMode="External"/><Relationship Id="rId19" Type="http://schemas.openxmlformats.org/officeDocument/2006/relationships/hyperlink" Target="https://www.respirar.org/index.php/40-portal-de-familias/541-consejos-sobre-manejo-de-asma-en-la-edad-pediatrica-en-tiempos-de-covid-19" TargetMode="External"/><Relationship Id="rId31" Type="http://schemas.openxmlformats.org/officeDocument/2006/relationships/hyperlink" Target="https://www.aepap.org/sites/default/files/documento/archivos-adjuntos/congreso2020/402.sibilancias_recurrentes_aepap2020.pdf" TargetMode="External"/><Relationship Id="rId44" Type="http://schemas.openxmlformats.org/officeDocument/2006/relationships/hyperlink" Target="https://www.respirar.org/images/pdf/grupovias/Indicadores_de_Calidad_Asistencial_2020.pdf" TargetMode="External"/><Relationship Id="rId52" Type="http://schemas.openxmlformats.org/officeDocument/2006/relationships/hyperlink" Target="https://www.asma360.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pirar.org/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aepap.org/sites/default/files/documento/archivos-adjuntos/congreso2020/429-436_Tos%20cr%C3%B3nica_casos%20cl%C3%ADnicos.pdf" TargetMode="External"/><Relationship Id="rId27" Type="http://schemas.openxmlformats.org/officeDocument/2006/relationships/hyperlink" Target="https://www.aepap.org/sites/default/files/documento/archivos-adjuntos/congreso2020/469-478_Anafilaxia.pdf" TargetMode="External"/><Relationship Id="rId30" Type="http://schemas.openxmlformats.org/officeDocument/2006/relationships/hyperlink" Target="https://www.aepap.org/sites/default/files/documento/archivos-adjuntos/congreso2020/283-294_Sibilancias%20recurrentes.pdf" TargetMode="External"/><Relationship Id="rId35" Type="http://schemas.openxmlformats.org/officeDocument/2006/relationships/hyperlink" Target="https://vimeo.com/407899524" TargetMode="External"/><Relationship Id="rId43" Type="http://schemas.openxmlformats.org/officeDocument/2006/relationships/hyperlink" Target="https://www.aepeventosdigitales.com/courses/info/909" TargetMode="External"/><Relationship Id="rId48" Type="http://schemas.openxmlformats.org/officeDocument/2006/relationships/hyperlink" Target="https://www.respirar.org/images/pdf/grupovias/Protocolo_espirometria_GVR_2020-finalb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seicap.es/documento-de-consenso-asma-en-pediatr%C3%ADa-regap-2021_93836.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FACB8-DACA-49C9-A990-0035B33B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5173</Words>
  <Characters>28454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del GVR en 2015</vt:lpstr>
    </vt:vector>
  </TitlesOfParts>
  <Company/>
  <LinksUpToDate>false</LinksUpToDate>
  <CharactersWithSpaces>33560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del GVR en 2015</dc:title>
  <dc:creator>Agueda</dc:creator>
  <cp:lastModifiedBy>Águeda García Merino</cp:lastModifiedBy>
  <cp:revision>2</cp:revision>
  <dcterms:created xsi:type="dcterms:W3CDTF">2021-01-10T19:19:00Z</dcterms:created>
  <dcterms:modified xsi:type="dcterms:W3CDTF">2021-01-10T19:19:00Z</dcterms:modified>
</cp:coreProperties>
</file>