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87F" w:rsidRDefault="0014487F">
      <w:pPr>
        <w:rPr>
          <w:noProof/>
          <w:lang w:eastAsia="es-ES"/>
        </w:rPr>
      </w:pPr>
    </w:p>
    <w:p w:rsidR="0014487F" w:rsidRPr="00075A94" w:rsidRDefault="00075A94">
      <w:pPr>
        <w:rPr>
          <w:b/>
          <w:noProof/>
          <w:lang w:eastAsia="es-ES"/>
        </w:rPr>
      </w:pPr>
      <w:r w:rsidRPr="00075A94">
        <w:rPr>
          <w:b/>
          <w:noProof/>
          <w:lang w:eastAsia="es-ES"/>
        </w:rPr>
        <w:t>MEMORIA</w:t>
      </w:r>
      <w:r w:rsidR="003D3A07" w:rsidRPr="00075A94">
        <w:rPr>
          <w:b/>
          <w:noProof/>
          <w:lang w:eastAsia="es-ES"/>
        </w:rPr>
        <w:t xml:space="preserve"> </w:t>
      </w:r>
      <w:r w:rsidR="0014487F" w:rsidRPr="00075A94">
        <w:rPr>
          <w:b/>
          <w:noProof/>
          <w:lang w:eastAsia="es-ES"/>
        </w:rPr>
        <w:t>GRUPO</w:t>
      </w:r>
      <w:r w:rsidRPr="00075A94">
        <w:rPr>
          <w:b/>
          <w:noProof/>
          <w:lang w:eastAsia="es-ES"/>
        </w:rPr>
        <w:t xml:space="preserve"> TDAH Y DPE. 2021</w:t>
      </w:r>
    </w:p>
    <w:p w:rsidR="0014487F" w:rsidRDefault="0014487F">
      <w:pPr>
        <w:rPr>
          <w:noProof/>
          <w:lang w:eastAsia="es-ES"/>
        </w:rPr>
      </w:pPr>
    </w:p>
    <w:p w:rsidR="0014487F" w:rsidRDefault="0014487F">
      <w:pPr>
        <w:rPr>
          <w:noProof/>
          <w:lang w:eastAsia="es-ES"/>
        </w:rPr>
      </w:pPr>
    </w:p>
    <w:p w:rsidR="009153B7" w:rsidRDefault="00F40D3F">
      <w:r w:rsidRPr="00F40D3F">
        <w:rPr>
          <w:noProof/>
          <w:lang w:eastAsia="es-ES"/>
        </w:rPr>
        <w:drawing>
          <wp:inline distT="0" distB="0" distL="0" distR="0">
            <wp:extent cx="2362200" cy="2266950"/>
            <wp:effectExtent l="0" t="0" r="0" b="0"/>
            <wp:docPr id="1" name="Imagen 1" descr="C:\Users\17856422G\Desktop\foto gru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7856422G\Desktop\foto grup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A07" w:rsidRPr="00C140FC" w:rsidRDefault="00A42185" w:rsidP="003D3A07">
      <w:pPr>
        <w:pStyle w:val="Default"/>
        <w:rPr>
          <w:rFonts w:ascii="Arial" w:hAnsi="Arial" w:cs="Arial"/>
          <w:sz w:val="22"/>
          <w:szCs w:val="22"/>
        </w:rPr>
      </w:pPr>
      <w:r w:rsidRPr="00C140FC">
        <w:rPr>
          <w:rFonts w:ascii="Arial" w:hAnsi="Arial" w:cs="Arial"/>
          <w:sz w:val="22"/>
          <w:szCs w:val="22"/>
        </w:rPr>
        <w:t>PRIMER SEMESTRE</w:t>
      </w:r>
    </w:p>
    <w:p w:rsidR="00A42185" w:rsidRPr="00C140FC" w:rsidRDefault="00A42185" w:rsidP="003D3A07">
      <w:pPr>
        <w:pStyle w:val="Default"/>
        <w:rPr>
          <w:rFonts w:ascii="Arial" w:hAnsi="Arial" w:cs="Arial"/>
          <w:sz w:val="22"/>
          <w:szCs w:val="22"/>
        </w:rPr>
      </w:pPr>
    </w:p>
    <w:p w:rsidR="00A42185" w:rsidRPr="00C140FC" w:rsidRDefault="00A42185" w:rsidP="003D3A07">
      <w:pPr>
        <w:pStyle w:val="Default"/>
        <w:rPr>
          <w:rFonts w:ascii="Arial" w:hAnsi="Arial" w:cs="Arial"/>
          <w:sz w:val="22"/>
          <w:szCs w:val="22"/>
        </w:rPr>
      </w:pPr>
    </w:p>
    <w:p w:rsidR="00A42185" w:rsidRPr="00C140FC" w:rsidRDefault="00A42185" w:rsidP="003D3A07">
      <w:pPr>
        <w:pStyle w:val="Default"/>
        <w:rPr>
          <w:rFonts w:ascii="Arial" w:hAnsi="Arial" w:cs="Arial"/>
          <w:sz w:val="22"/>
          <w:szCs w:val="22"/>
        </w:rPr>
      </w:pPr>
    </w:p>
    <w:p w:rsidR="003D3A07" w:rsidRPr="00C140FC" w:rsidRDefault="003D3A07" w:rsidP="003D3A07">
      <w:pPr>
        <w:pStyle w:val="Pa0"/>
        <w:jc w:val="both"/>
        <w:rPr>
          <w:rStyle w:val="A5"/>
          <w:rFonts w:ascii="Arial" w:hAnsi="Arial" w:cs="Arial"/>
          <w:sz w:val="22"/>
          <w:szCs w:val="22"/>
        </w:rPr>
      </w:pPr>
      <w:r w:rsidRPr="00C140FC">
        <w:rPr>
          <w:rStyle w:val="A5"/>
          <w:rFonts w:ascii="Arial" w:hAnsi="Arial" w:cs="Arial"/>
          <w:b/>
          <w:sz w:val="22"/>
          <w:szCs w:val="22"/>
        </w:rPr>
        <w:t>García Cruz JM</w:t>
      </w:r>
      <w:r w:rsidRPr="00C140FC">
        <w:rPr>
          <w:rStyle w:val="A5"/>
          <w:rFonts w:ascii="Arial" w:hAnsi="Arial" w:cs="Arial"/>
          <w:sz w:val="22"/>
          <w:szCs w:val="22"/>
        </w:rPr>
        <w:t xml:space="preserve">, González Lajas JJ. Actualización en el manejo del trastorno por déficit de atención e hiperactividad (TDAH). </w:t>
      </w:r>
      <w:proofErr w:type="spellStart"/>
      <w:r w:rsidRPr="00C140FC">
        <w:rPr>
          <w:rStyle w:val="A5"/>
          <w:rFonts w:ascii="Arial" w:hAnsi="Arial" w:cs="Arial"/>
          <w:sz w:val="22"/>
          <w:szCs w:val="22"/>
        </w:rPr>
        <w:t>Form</w:t>
      </w:r>
      <w:proofErr w:type="spellEnd"/>
      <w:r w:rsidRPr="00C140FC">
        <w:rPr>
          <w:rStyle w:val="A5"/>
          <w:rFonts w:ascii="Arial" w:hAnsi="Arial" w:cs="Arial"/>
          <w:sz w:val="22"/>
          <w:szCs w:val="22"/>
        </w:rPr>
        <w:t xml:space="preserve"> </w:t>
      </w:r>
      <w:proofErr w:type="spellStart"/>
      <w:r w:rsidRPr="00C140FC">
        <w:rPr>
          <w:rStyle w:val="A5"/>
          <w:rFonts w:ascii="Arial" w:hAnsi="Arial" w:cs="Arial"/>
          <w:sz w:val="22"/>
          <w:szCs w:val="22"/>
        </w:rPr>
        <w:t>Act</w:t>
      </w:r>
      <w:proofErr w:type="spellEnd"/>
      <w:r w:rsidRPr="00C140FC">
        <w:rPr>
          <w:rStyle w:val="A5"/>
          <w:rFonts w:ascii="Arial" w:hAnsi="Arial" w:cs="Arial"/>
          <w:sz w:val="22"/>
          <w:szCs w:val="22"/>
        </w:rPr>
        <w:t xml:space="preserve"> </w:t>
      </w:r>
      <w:proofErr w:type="spellStart"/>
      <w:r w:rsidRPr="00C140FC">
        <w:rPr>
          <w:rStyle w:val="A5"/>
          <w:rFonts w:ascii="Arial" w:hAnsi="Arial" w:cs="Arial"/>
          <w:sz w:val="22"/>
          <w:szCs w:val="22"/>
        </w:rPr>
        <w:t>Pediatr</w:t>
      </w:r>
      <w:proofErr w:type="spellEnd"/>
      <w:r w:rsidRPr="00C140FC">
        <w:rPr>
          <w:rStyle w:val="A5"/>
          <w:rFonts w:ascii="Arial" w:hAnsi="Arial" w:cs="Arial"/>
          <w:sz w:val="22"/>
          <w:szCs w:val="22"/>
        </w:rPr>
        <w:t xml:space="preserve"> Aten Prim. 2021;14(1):6-13.</w:t>
      </w:r>
    </w:p>
    <w:p w:rsidR="009D5568" w:rsidRPr="00C140FC" w:rsidRDefault="009D5568" w:rsidP="009D5568">
      <w:pPr>
        <w:pStyle w:val="Default"/>
        <w:rPr>
          <w:rFonts w:ascii="Arial" w:hAnsi="Arial" w:cs="Arial"/>
          <w:sz w:val="22"/>
          <w:szCs w:val="22"/>
        </w:rPr>
      </w:pPr>
    </w:p>
    <w:p w:rsidR="009D5568" w:rsidRPr="00C140FC" w:rsidRDefault="009D5568" w:rsidP="009D5568">
      <w:pPr>
        <w:pStyle w:val="Default"/>
        <w:rPr>
          <w:rFonts w:ascii="Arial" w:hAnsi="Arial" w:cs="Arial"/>
          <w:sz w:val="22"/>
          <w:szCs w:val="22"/>
        </w:rPr>
      </w:pPr>
      <w:r w:rsidRPr="00C140FC">
        <w:rPr>
          <w:rFonts w:ascii="Arial" w:hAnsi="Arial" w:cs="Arial"/>
          <w:b/>
          <w:sz w:val="22"/>
          <w:szCs w:val="22"/>
        </w:rPr>
        <w:t>García Cruz JM</w:t>
      </w:r>
      <w:r w:rsidR="00EF0E2C" w:rsidRPr="00C140FC">
        <w:rPr>
          <w:rFonts w:ascii="Arial" w:hAnsi="Arial" w:cs="Arial"/>
          <w:sz w:val="22"/>
          <w:szCs w:val="22"/>
        </w:rPr>
        <w:t xml:space="preserve">. “Fracaso escolar versus </w:t>
      </w:r>
      <w:r w:rsidRPr="00C140FC">
        <w:rPr>
          <w:rFonts w:ascii="Arial" w:hAnsi="Arial" w:cs="Arial"/>
          <w:sz w:val="22"/>
          <w:szCs w:val="22"/>
        </w:rPr>
        <w:t xml:space="preserve">TDAH”. </w:t>
      </w:r>
      <w:r w:rsidRPr="00C140FC">
        <w:rPr>
          <w:rFonts w:ascii="Arial" w:hAnsi="Arial" w:cs="Arial"/>
          <w:sz w:val="22"/>
          <w:szCs w:val="22"/>
          <w:lang w:val="it-IT"/>
        </w:rPr>
        <w:t xml:space="preserve">Charla. C.S.San Martin. </w:t>
      </w:r>
      <w:r w:rsidRPr="00C140FC">
        <w:rPr>
          <w:rFonts w:ascii="Arial" w:hAnsi="Arial" w:cs="Arial"/>
          <w:sz w:val="22"/>
          <w:szCs w:val="22"/>
        </w:rPr>
        <w:t>Vitoria. Abril.</w:t>
      </w:r>
    </w:p>
    <w:p w:rsidR="009A0D53" w:rsidRPr="00C140FC" w:rsidRDefault="009A0D53" w:rsidP="009D5568">
      <w:pPr>
        <w:pStyle w:val="Default"/>
        <w:rPr>
          <w:rFonts w:ascii="Arial" w:hAnsi="Arial" w:cs="Arial"/>
          <w:sz w:val="22"/>
          <w:szCs w:val="22"/>
        </w:rPr>
      </w:pPr>
    </w:p>
    <w:p w:rsidR="009A0D53" w:rsidRPr="00C140FC" w:rsidRDefault="009A0D53" w:rsidP="009D5568">
      <w:pPr>
        <w:pStyle w:val="Default"/>
        <w:rPr>
          <w:rFonts w:ascii="Arial" w:hAnsi="Arial" w:cs="Arial"/>
          <w:sz w:val="22"/>
          <w:szCs w:val="22"/>
        </w:rPr>
      </w:pPr>
      <w:r w:rsidRPr="00C140FC">
        <w:rPr>
          <w:rFonts w:ascii="Arial" w:hAnsi="Arial" w:cs="Arial"/>
          <w:b/>
          <w:sz w:val="22"/>
          <w:szCs w:val="22"/>
        </w:rPr>
        <w:t>García Cruz JM</w:t>
      </w:r>
      <w:r w:rsidRPr="00C140FC">
        <w:rPr>
          <w:rFonts w:ascii="Arial" w:hAnsi="Arial" w:cs="Arial"/>
          <w:sz w:val="22"/>
          <w:szCs w:val="22"/>
        </w:rPr>
        <w:t>.  “Aspectos prácticos del abordaje de los trastornos mentales en los adolescentes”. Moderador. AEPAPRENDEMOS. Abril.</w:t>
      </w:r>
    </w:p>
    <w:p w:rsidR="007D73EA" w:rsidRPr="00C140FC" w:rsidRDefault="007D73EA" w:rsidP="009D5568">
      <w:pPr>
        <w:pStyle w:val="Default"/>
        <w:rPr>
          <w:rFonts w:ascii="Arial" w:hAnsi="Arial" w:cs="Arial"/>
          <w:sz w:val="22"/>
          <w:szCs w:val="22"/>
        </w:rPr>
      </w:pPr>
    </w:p>
    <w:p w:rsidR="007D73EA" w:rsidRPr="00C140FC" w:rsidRDefault="007D73EA" w:rsidP="009D5568">
      <w:pPr>
        <w:pStyle w:val="Default"/>
        <w:rPr>
          <w:rFonts w:ascii="Arial" w:hAnsi="Arial" w:cs="Arial"/>
          <w:sz w:val="22"/>
          <w:szCs w:val="22"/>
        </w:rPr>
      </w:pPr>
      <w:r w:rsidRPr="00C140FC">
        <w:rPr>
          <w:rFonts w:ascii="Arial" w:hAnsi="Arial" w:cs="Arial"/>
          <w:b/>
          <w:sz w:val="22"/>
          <w:szCs w:val="22"/>
        </w:rPr>
        <w:t>García Cruz JM</w:t>
      </w:r>
      <w:r w:rsidRPr="00C140FC">
        <w:rPr>
          <w:rFonts w:ascii="Arial" w:hAnsi="Arial" w:cs="Arial"/>
          <w:sz w:val="22"/>
          <w:szCs w:val="22"/>
        </w:rPr>
        <w:t xml:space="preserve">. “Salud mental y pandemia COVID”. </w:t>
      </w:r>
      <w:r w:rsidRPr="00C140FC">
        <w:rPr>
          <w:rFonts w:ascii="Arial" w:hAnsi="Arial" w:cs="Arial"/>
          <w:sz w:val="22"/>
          <w:szCs w:val="22"/>
          <w:lang w:val="it-IT"/>
        </w:rPr>
        <w:t xml:space="preserve">Charla. C.S.San Martin. </w:t>
      </w:r>
      <w:r w:rsidRPr="00C140FC">
        <w:rPr>
          <w:rFonts w:ascii="Arial" w:hAnsi="Arial" w:cs="Arial"/>
          <w:sz w:val="22"/>
          <w:szCs w:val="22"/>
        </w:rPr>
        <w:t>Vitoria. Mayo.</w:t>
      </w:r>
    </w:p>
    <w:p w:rsidR="007A10D6" w:rsidRPr="00C140FC" w:rsidRDefault="007A10D6" w:rsidP="009D5568">
      <w:pPr>
        <w:pStyle w:val="Default"/>
        <w:rPr>
          <w:rFonts w:ascii="Arial" w:hAnsi="Arial" w:cs="Arial"/>
          <w:sz w:val="22"/>
          <w:szCs w:val="22"/>
        </w:rPr>
      </w:pPr>
    </w:p>
    <w:p w:rsidR="007A10D6" w:rsidRPr="00C140FC" w:rsidRDefault="007A10D6" w:rsidP="007A10D6">
      <w:pPr>
        <w:pStyle w:val="Textoindependiente21"/>
        <w:jc w:val="both"/>
        <w:rPr>
          <w:rFonts w:ascii="Arial" w:hAnsi="Arial" w:cs="Arial"/>
          <w:bCs/>
          <w:sz w:val="22"/>
          <w:szCs w:val="22"/>
        </w:rPr>
      </w:pPr>
      <w:r w:rsidRPr="00C140FC">
        <w:rPr>
          <w:rFonts w:ascii="Arial" w:hAnsi="Arial" w:cs="Arial"/>
          <w:bCs/>
          <w:sz w:val="22"/>
          <w:szCs w:val="22"/>
        </w:rPr>
        <w:t>Rodríguez Hernández PJ</w:t>
      </w:r>
      <w:r w:rsidRPr="00C140FC">
        <w:rPr>
          <w:rFonts w:ascii="Arial" w:hAnsi="Arial" w:cs="Arial"/>
          <w:b w:val="0"/>
          <w:bCs/>
          <w:sz w:val="22"/>
          <w:szCs w:val="22"/>
        </w:rPr>
        <w:t xml:space="preserve">, Lago García BM, Santamaría Ramiro MT. </w:t>
      </w:r>
      <w:r w:rsidRPr="00C140FC">
        <w:rPr>
          <w:rFonts w:ascii="Arial" w:hAnsi="Arial" w:cs="Arial"/>
          <w:bCs/>
          <w:sz w:val="22"/>
          <w:szCs w:val="22"/>
        </w:rPr>
        <w:t>Detección precoz de los trastornos mentales.</w:t>
      </w:r>
      <w:r w:rsidRPr="00C140FC">
        <w:rPr>
          <w:rFonts w:ascii="Arial" w:hAnsi="Arial" w:cs="Arial"/>
          <w:b w:val="0"/>
          <w:bCs/>
          <w:sz w:val="22"/>
          <w:szCs w:val="22"/>
        </w:rPr>
        <w:t xml:space="preserve"> En: Medicina de la Adolescencia Atención I</w:t>
      </w:r>
      <w:r w:rsidR="006E32D2" w:rsidRPr="00C140FC">
        <w:rPr>
          <w:rFonts w:ascii="Arial" w:hAnsi="Arial" w:cs="Arial"/>
          <w:b w:val="0"/>
          <w:bCs/>
          <w:sz w:val="22"/>
          <w:szCs w:val="22"/>
        </w:rPr>
        <w:t xml:space="preserve">ntegral. Madrid. Ed </w:t>
      </w:r>
      <w:proofErr w:type="spellStart"/>
      <w:r w:rsidR="006E32D2" w:rsidRPr="00C140FC">
        <w:rPr>
          <w:rFonts w:ascii="Arial" w:hAnsi="Arial" w:cs="Arial"/>
          <w:b w:val="0"/>
          <w:bCs/>
          <w:sz w:val="22"/>
          <w:szCs w:val="22"/>
        </w:rPr>
        <w:t>Ergon</w:t>
      </w:r>
      <w:proofErr w:type="spellEnd"/>
      <w:r w:rsidR="006E32D2" w:rsidRPr="00C140FC">
        <w:rPr>
          <w:rFonts w:ascii="Arial" w:hAnsi="Arial" w:cs="Arial"/>
          <w:b w:val="0"/>
          <w:bCs/>
          <w:sz w:val="22"/>
          <w:szCs w:val="22"/>
        </w:rPr>
        <w:t>, 2021.</w:t>
      </w:r>
    </w:p>
    <w:p w:rsidR="007A10D6" w:rsidRPr="00C140FC" w:rsidRDefault="007A10D6" w:rsidP="007A10D6">
      <w:pPr>
        <w:pStyle w:val="Textoindependiente"/>
        <w:jc w:val="both"/>
        <w:rPr>
          <w:rFonts w:ascii="Arial" w:hAnsi="Arial" w:cs="Arial"/>
          <w:b/>
          <w:bCs/>
          <w:sz w:val="22"/>
          <w:szCs w:val="22"/>
        </w:rPr>
      </w:pPr>
    </w:p>
    <w:p w:rsidR="007A10D6" w:rsidRPr="00C140FC" w:rsidRDefault="007A10D6" w:rsidP="007A10D6">
      <w:pPr>
        <w:pStyle w:val="Textoindependiente"/>
        <w:jc w:val="both"/>
        <w:rPr>
          <w:rFonts w:ascii="Arial" w:hAnsi="Arial" w:cs="Arial"/>
          <w:bCs/>
          <w:sz w:val="22"/>
          <w:szCs w:val="22"/>
        </w:rPr>
      </w:pPr>
      <w:r w:rsidRPr="00C140FC">
        <w:rPr>
          <w:rFonts w:ascii="Arial" w:hAnsi="Arial" w:cs="Arial"/>
          <w:b/>
          <w:bCs/>
          <w:sz w:val="22"/>
          <w:szCs w:val="22"/>
        </w:rPr>
        <w:t>Rodríguez Hernández PJ</w:t>
      </w:r>
      <w:r w:rsidRPr="00C140FC">
        <w:rPr>
          <w:rFonts w:ascii="Arial" w:hAnsi="Arial" w:cs="Arial"/>
          <w:bCs/>
          <w:sz w:val="22"/>
          <w:szCs w:val="22"/>
        </w:rPr>
        <w:t>. El trastorno del espectro autista. Una intriga que dura 80 años. Canarias Pediátrica 2021; 45(1):6-7.</w:t>
      </w:r>
    </w:p>
    <w:p w:rsidR="007A10D6" w:rsidRPr="00C140FC" w:rsidRDefault="007A10D6" w:rsidP="007A10D6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lang w:eastAsia="hi-IN" w:bidi="hi-IN"/>
        </w:rPr>
      </w:pPr>
      <w:r w:rsidRPr="00C140FC">
        <w:rPr>
          <w:rFonts w:ascii="Arial" w:eastAsia="SimSun" w:hAnsi="Arial" w:cs="Arial"/>
          <w:b/>
          <w:kern w:val="1"/>
          <w:lang w:eastAsia="hi-IN" w:bidi="hi-IN"/>
        </w:rPr>
        <w:t>Rodríguez Hernández. PJ</w:t>
      </w:r>
      <w:r w:rsidRPr="00C140FC">
        <w:rPr>
          <w:rFonts w:ascii="Arial" w:eastAsia="SimSun" w:hAnsi="Arial" w:cs="Arial"/>
          <w:kern w:val="1"/>
          <w:lang w:eastAsia="hi-IN" w:bidi="hi-IN"/>
        </w:rPr>
        <w:t xml:space="preserve">. Aspectos prácticos del abordaje de los trastornos mentales en los adolescentes. Programa </w:t>
      </w:r>
      <w:proofErr w:type="spellStart"/>
      <w:r w:rsidRPr="00C140FC">
        <w:rPr>
          <w:rFonts w:ascii="Arial" w:eastAsia="SimSun" w:hAnsi="Arial" w:cs="Arial"/>
          <w:kern w:val="1"/>
          <w:lang w:eastAsia="hi-IN" w:bidi="hi-IN"/>
        </w:rPr>
        <w:t>AEPaprendemos</w:t>
      </w:r>
      <w:proofErr w:type="spellEnd"/>
      <w:r w:rsidRPr="00C140FC">
        <w:rPr>
          <w:rFonts w:ascii="Arial" w:eastAsia="SimSun" w:hAnsi="Arial" w:cs="Arial"/>
          <w:kern w:val="1"/>
          <w:lang w:eastAsia="hi-IN" w:bidi="hi-IN"/>
        </w:rPr>
        <w:t>. Ponente. Jueves 22 de abril (online)</w:t>
      </w:r>
    </w:p>
    <w:p w:rsidR="006E32D2" w:rsidRPr="00C140FC" w:rsidRDefault="006E32D2" w:rsidP="007A10D6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lang w:eastAsia="hi-IN" w:bidi="hi-IN"/>
        </w:rPr>
      </w:pPr>
    </w:p>
    <w:p w:rsidR="007A10D6" w:rsidRPr="00C140FC" w:rsidRDefault="0050727D" w:rsidP="007A10D6">
      <w:pPr>
        <w:widowControl w:val="0"/>
        <w:suppressAutoHyphens/>
        <w:spacing w:after="0" w:line="240" w:lineRule="auto"/>
        <w:jc w:val="both"/>
        <w:rPr>
          <w:rStyle w:val="Hipervnculo"/>
          <w:rFonts w:ascii="Arial" w:eastAsia="SimSun" w:hAnsi="Arial" w:cs="Arial"/>
          <w:b/>
          <w:bCs/>
          <w:kern w:val="1"/>
          <w:lang w:eastAsia="hi-IN" w:bidi="hi-IN"/>
        </w:rPr>
      </w:pPr>
      <w:hyperlink r:id="rId5" w:history="1">
        <w:r w:rsidR="007A10D6" w:rsidRPr="00C140FC">
          <w:rPr>
            <w:rStyle w:val="Hipervnculo"/>
            <w:rFonts w:ascii="Arial" w:eastAsia="SimSun" w:hAnsi="Arial" w:cs="Arial"/>
            <w:b/>
            <w:bCs/>
            <w:kern w:val="1"/>
            <w:lang w:eastAsia="hi-IN" w:bidi="hi-IN"/>
          </w:rPr>
          <w:t>https://www.aepap.org/biblioteca/videoteca/aspectos-practicos-del-abordaje-de-los-trastornos-mentales-en-los-adolescentes-aepaprendemos-2021-01</w:t>
        </w:r>
      </w:hyperlink>
    </w:p>
    <w:p w:rsidR="006E32D2" w:rsidRPr="00C140FC" w:rsidRDefault="006E32D2" w:rsidP="007A10D6">
      <w:pPr>
        <w:widowControl w:val="0"/>
        <w:suppressAutoHyphens/>
        <w:spacing w:after="0" w:line="240" w:lineRule="auto"/>
        <w:jc w:val="both"/>
        <w:rPr>
          <w:rStyle w:val="Hipervnculo"/>
          <w:rFonts w:ascii="Arial" w:eastAsia="SimSun" w:hAnsi="Arial" w:cs="Arial"/>
          <w:b/>
          <w:bCs/>
          <w:kern w:val="1"/>
          <w:lang w:eastAsia="hi-IN" w:bidi="hi-IN"/>
        </w:rPr>
      </w:pPr>
    </w:p>
    <w:p w:rsidR="00DD18A4" w:rsidRPr="00C140FC" w:rsidRDefault="006E32D2" w:rsidP="007A10D6">
      <w:pPr>
        <w:widowControl w:val="0"/>
        <w:suppressAutoHyphens/>
        <w:spacing w:after="0" w:line="240" w:lineRule="auto"/>
        <w:jc w:val="both"/>
        <w:rPr>
          <w:rStyle w:val="Hipervnculo"/>
          <w:rFonts w:ascii="Arial" w:eastAsia="SimSun" w:hAnsi="Arial" w:cs="Arial"/>
          <w:bCs/>
          <w:color w:val="000000" w:themeColor="text1"/>
          <w:kern w:val="1"/>
          <w:u w:val="none"/>
          <w:lang w:eastAsia="hi-I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140FC">
        <w:rPr>
          <w:rStyle w:val="Hipervnculo"/>
          <w:rFonts w:ascii="Arial" w:eastAsia="SimSun" w:hAnsi="Arial" w:cs="Arial"/>
          <w:b/>
          <w:bCs/>
          <w:color w:val="000000" w:themeColor="text1"/>
          <w:kern w:val="1"/>
          <w:u w:val="none"/>
          <w:lang w:eastAsia="hi-I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Hernández Martinez M.</w:t>
      </w:r>
      <w:r w:rsidRPr="00C140FC">
        <w:rPr>
          <w:rStyle w:val="Hipervnculo"/>
          <w:rFonts w:ascii="Arial" w:eastAsia="SimSun" w:hAnsi="Arial" w:cs="Arial"/>
          <w:bCs/>
          <w:color w:val="000000" w:themeColor="text1"/>
          <w:kern w:val="1"/>
          <w:u w:val="none"/>
          <w:lang w:eastAsia="hi-I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Comité evaluación Comunicaciones Psiquiatría Infantil. Congreso AEP 2021.</w:t>
      </w:r>
    </w:p>
    <w:p w:rsidR="00DD18A4" w:rsidRPr="00C140FC" w:rsidRDefault="00DD18A4" w:rsidP="007A10D6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:rsidR="00DD18A4" w:rsidRPr="00C140FC" w:rsidRDefault="00DD18A4" w:rsidP="00DD18A4">
      <w:pPr>
        <w:widowControl w:val="0"/>
        <w:suppressAutoHyphens/>
        <w:spacing w:after="0" w:line="240" w:lineRule="auto"/>
        <w:jc w:val="both"/>
        <w:rPr>
          <w:rStyle w:val="Hipervnculo"/>
          <w:rFonts w:ascii="Arial" w:eastAsia="SimSun" w:hAnsi="Arial" w:cs="Arial"/>
          <w:bCs/>
          <w:color w:val="000000" w:themeColor="text1"/>
          <w:kern w:val="1"/>
          <w:u w:val="none"/>
          <w:lang w:eastAsia="hi-I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140FC">
        <w:rPr>
          <w:rStyle w:val="Hipervnculo"/>
          <w:rFonts w:ascii="Arial" w:eastAsia="SimSun" w:hAnsi="Arial" w:cs="Arial"/>
          <w:b/>
          <w:bCs/>
          <w:color w:val="000000" w:themeColor="text1"/>
          <w:kern w:val="1"/>
          <w:u w:val="none"/>
          <w:lang w:eastAsia="hi-I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Hergueta R</w:t>
      </w:r>
      <w:r w:rsidRPr="00C140FC">
        <w:rPr>
          <w:rStyle w:val="Hipervnculo"/>
          <w:rFonts w:ascii="Arial" w:eastAsia="SimSun" w:hAnsi="Arial" w:cs="Arial"/>
          <w:bCs/>
          <w:color w:val="000000" w:themeColor="text1"/>
          <w:kern w:val="1"/>
          <w:u w:val="none"/>
          <w:lang w:eastAsia="hi-I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“</w:t>
      </w:r>
      <w:r w:rsidRPr="00C140FC">
        <w:rPr>
          <w:rFonts w:ascii="Arial" w:hAnsi="Arial" w:cs="Arial"/>
        </w:rPr>
        <w:t>Protocolo de atención a personas con Trastorno por Déficit de Atención e Hiperactividad" publicado en el BOJA número 58 de 26 de marzo de 2021.</w:t>
      </w:r>
    </w:p>
    <w:p w:rsidR="00DD18A4" w:rsidRPr="00C140FC" w:rsidRDefault="00DD18A4" w:rsidP="007A10D6">
      <w:pPr>
        <w:widowControl w:val="0"/>
        <w:suppressAutoHyphens/>
        <w:spacing w:after="0" w:line="240" w:lineRule="auto"/>
        <w:jc w:val="both"/>
        <w:rPr>
          <w:rStyle w:val="Hipervnculo"/>
          <w:rFonts w:ascii="Arial" w:eastAsia="SimSun" w:hAnsi="Arial" w:cs="Arial"/>
          <w:bCs/>
          <w:color w:val="000000" w:themeColor="text1"/>
          <w:kern w:val="1"/>
          <w:u w:val="none"/>
          <w:lang w:eastAsia="hi-I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E76E9" w:rsidRPr="00C140FC" w:rsidRDefault="006E76E9" w:rsidP="006E76E9">
      <w:pPr>
        <w:rPr>
          <w:rFonts w:ascii="Arial" w:hAnsi="Arial" w:cs="Arial"/>
        </w:rPr>
      </w:pPr>
      <w:r w:rsidRPr="00C140FC">
        <w:rPr>
          <w:rFonts w:ascii="Arial" w:hAnsi="Arial" w:cs="Arial"/>
        </w:rPr>
        <w:t xml:space="preserve">López Villalobos JA, Rodríguez Molinero L, Sacristán Martín AM, López Sánchez MV, Garrido Redondo M, Andrés de Llano JM, </w:t>
      </w:r>
      <w:r w:rsidRPr="00C140FC">
        <w:rPr>
          <w:rFonts w:ascii="Arial" w:hAnsi="Arial" w:cs="Arial"/>
          <w:b/>
        </w:rPr>
        <w:t>Martinez Rivera M</w:t>
      </w:r>
      <w:r w:rsidR="00F20ED6" w:rsidRPr="00C140FC">
        <w:rPr>
          <w:rFonts w:ascii="Arial" w:hAnsi="Arial" w:cs="Arial"/>
          <w:b/>
        </w:rPr>
        <w:t xml:space="preserve"> T</w:t>
      </w:r>
      <w:r w:rsidR="00F20ED6" w:rsidRPr="00C140FC">
        <w:rPr>
          <w:rFonts w:ascii="Arial" w:hAnsi="Arial" w:cs="Arial"/>
        </w:rPr>
        <w:t xml:space="preserve">, Camina Gutiérrez A </w:t>
      </w:r>
      <w:proofErr w:type="gramStart"/>
      <w:r w:rsidR="00F20ED6" w:rsidRPr="00C140FC">
        <w:rPr>
          <w:rFonts w:ascii="Arial" w:hAnsi="Arial" w:cs="Arial"/>
        </w:rPr>
        <w:t xml:space="preserve">B. </w:t>
      </w:r>
      <w:r w:rsidRPr="00C140FC">
        <w:rPr>
          <w:rFonts w:ascii="Arial" w:hAnsi="Arial" w:cs="Arial"/>
        </w:rPr>
        <w:t>,</w:t>
      </w:r>
      <w:proofErr w:type="gramEnd"/>
      <w:r w:rsidRPr="00C140FC">
        <w:rPr>
          <w:rFonts w:ascii="Arial" w:hAnsi="Arial" w:cs="Arial"/>
        </w:rPr>
        <w:t xml:space="preserve"> . “Calidad de vida en el trastorno por déficit de atención con hiperactividad: </w:t>
      </w:r>
      <w:r w:rsidR="00F20ED6" w:rsidRPr="00C140FC">
        <w:rPr>
          <w:rFonts w:ascii="Arial" w:hAnsi="Arial" w:cs="Arial"/>
        </w:rPr>
        <w:t xml:space="preserve">percepción de padres e hijos”. </w:t>
      </w:r>
      <w:proofErr w:type="spellStart"/>
      <w:r w:rsidRPr="00C140FC">
        <w:rPr>
          <w:rFonts w:ascii="Arial" w:hAnsi="Arial" w:cs="Arial"/>
        </w:rPr>
        <w:t>Rev</w:t>
      </w:r>
      <w:proofErr w:type="spellEnd"/>
      <w:r w:rsidRPr="00C140FC">
        <w:rPr>
          <w:rFonts w:ascii="Arial" w:hAnsi="Arial" w:cs="Arial"/>
        </w:rPr>
        <w:t xml:space="preserve"> </w:t>
      </w:r>
      <w:proofErr w:type="spellStart"/>
      <w:r w:rsidRPr="00C140FC">
        <w:rPr>
          <w:rFonts w:ascii="Arial" w:hAnsi="Arial" w:cs="Arial"/>
        </w:rPr>
        <w:t>Pediatr</w:t>
      </w:r>
      <w:proofErr w:type="spellEnd"/>
      <w:r w:rsidRPr="00C140FC">
        <w:rPr>
          <w:rFonts w:ascii="Arial" w:hAnsi="Arial" w:cs="Arial"/>
        </w:rPr>
        <w:t xml:space="preserve"> Aten Primaria 2021; 23: e1-e9.</w:t>
      </w:r>
    </w:p>
    <w:p w:rsidR="00A42185" w:rsidRPr="00C140FC" w:rsidRDefault="00A42185" w:rsidP="006E76E9">
      <w:pPr>
        <w:rPr>
          <w:rFonts w:ascii="Arial" w:hAnsi="Arial" w:cs="Arial"/>
        </w:rPr>
      </w:pPr>
    </w:p>
    <w:p w:rsidR="00A42185" w:rsidRPr="00C140FC" w:rsidRDefault="00A42185" w:rsidP="006E76E9">
      <w:pPr>
        <w:rPr>
          <w:rFonts w:ascii="Arial" w:hAnsi="Arial" w:cs="Arial"/>
        </w:rPr>
      </w:pPr>
      <w:r w:rsidRPr="00C140FC">
        <w:rPr>
          <w:rFonts w:ascii="Arial" w:hAnsi="Arial" w:cs="Arial"/>
        </w:rPr>
        <w:t>SEGUNDO SEMESTRE</w:t>
      </w:r>
    </w:p>
    <w:p w:rsidR="00A42185" w:rsidRPr="00C140FC" w:rsidRDefault="00A42185" w:rsidP="006E76E9">
      <w:pPr>
        <w:rPr>
          <w:rFonts w:ascii="Arial" w:hAnsi="Arial" w:cs="Arial"/>
        </w:rPr>
      </w:pPr>
    </w:p>
    <w:p w:rsidR="00A42185" w:rsidRPr="00C140FC" w:rsidRDefault="00A42185" w:rsidP="006E76E9">
      <w:pPr>
        <w:rPr>
          <w:rFonts w:ascii="Arial" w:hAnsi="Arial" w:cs="Arial"/>
        </w:rPr>
      </w:pPr>
      <w:r w:rsidRPr="00C140FC">
        <w:rPr>
          <w:rFonts w:ascii="Arial" w:hAnsi="Arial" w:cs="Arial"/>
          <w:b/>
        </w:rPr>
        <w:t>Hernández Martinez M</w:t>
      </w:r>
      <w:r w:rsidRPr="00C140FC">
        <w:rPr>
          <w:rFonts w:ascii="Arial" w:hAnsi="Arial" w:cs="Arial"/>
        </w:rPr>
        <w:t xml:space="preserve">. “Las niñas autistas son diferentes a los niños autistas”. Revista Familia y salud. AEPap. </w:t>
      </w:r>
    </w:p>
    <w:p w:rsidR="006E32D2" w:rsidRPr="00C140FC" w:rsidRDefault="00A42185" w:rsidP="007A10D6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  <w:r w:rsidRPr="00C140FC">
        <w:rPr>
          <w:rFonts w:ascii="Arial" w:hAnsi="Arial" w:cs="Arial"/>
          <w:b/>
        </w:rPr>
        <w:t>Hernández Martinez M</w:t>
      </w:r>
      <w:r w:rsidRPr="00C140FC">
        <w:rPr>
          <w:rFonts w:ascii="Arial" w:hAnsi="Arial" w:cs="Arial"/>
        </w:rPr>
        <w:t>. Curso de acreditación ADI-R para diagnóstico de TEA</w:t>
      </w:r>
    </w:p>
    <w:p w:rsidR="00A42185" w:rsidRPr="00C140FC" w:rsidRDefault="00A42185" w:rsidP="007A10D6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:rsidR="000C4B5F" w:rsidRPr="00C140FC" w:rsidRDefault="00A42185" w:rsidP="000C4B5F">
      <w:pPr>
        <w:rPr>
          <w:rFonts w:ascii="Arial" w:hAnsi="Arial" w:cs="Arial"/>
        </w:rPr>
      </w:pPr>
      <w:r w:rsidRPr="00C140FC">
        <w:rPr>
          <w:rFonts w:ascii="Arial" w:hAnsi="Arial" w:cs="Arial"/>
          <w:b/>
        </w:rPr>
        <w:t>García Cruz JM</w:t>
      </w:r>
      <w:r w:rsidRPr="00C140FC">
        <w:rPr>
          <w:rFonts w:ascii="Arial" w:hAnsi="Arial" w:cs="Arial"/>
        </w:rPr>
        <w:t xml:space="preserve">. Algoritmo de Trastornos </w:t>
      </w:r>
      <w:r w:rsidR="000C4B5F" w:rsidRPr="00C140FC">
        <w:rPr>
          <w:rFonts w:ascii="Arial" w:hAnsi="Arial" w:cs="Arial"/>
        </w:rPr>
        <w:t>de Ansiedad. Guía de Algorit</w:t>
      </w:r>
      <w:r w:rsidRPr="00C140FC">
        <w:rPr>
          <w:rFonts w:ascii="Arial" w:hAnsi="Arial" w:cs="Arial"/>
        </w:rPr>
        <w:t>mos. AEPap</w:t>
      </w:r>
      <w:r w:rsidR="000C4B5F" w:rsidRPr="00C140FC">
        <w:rPr>
          <w:rFonts w:ascii="Arial" w:hAnsi="Arial" w:cs="Arial"/>
        </w:rPr>
        <w:t xml:space="preserve">. </w:t>
      </w:r>
      <w:hyperlink r:id="rId6" w:history="1">
        <w:r w:rsidR="000C4B5F" w:rsidRPr="00C140FC">
          <w:rPr>
            <w:rStyle w:val="Hipervnculo"/>
            <w:rFonts w:ascii="Arial" w:hAnsi="Arial" w:cs="Arial"/>
          </w:rPr>
          <w:t>https://algoritmos.aepap.org/algoritmo/82/ansiedad</w:t>
        </w:r>
      </w:hyperlink>
      <w:r w:rsidR="000C4B5F" w:rsidRPr="00C140FC">
        <w:rPr>
          <w:rFonts w:ascii="Arial" w:hAnsi="Arial" w:cs="Arial"/>
        </w:rPr>
        <w:t> </w:t>
      </w:r>
    </w:p>
    <w:p w:rsidR="00A42185" w:rsidRPr="00C140FC" w:rsidRDefault="000C4B5F" w:rsidP="007A10D6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  <w:r w:rsidRPr="00C140FC">
        <w:rPr>
          <w:rFonts w:ascii="Arial" w:hAnsi="Arial" w:cs="Arial"/>
          <w:b/>
        </w:rPr>
        <w:t>García Cruz JM</w:t>
      </w:r>
      <w:r w:rsidRPr="00C140FC">
        <w:rPr>
          <w:rFonts w:ascii="Arial" w:hAnsi="Arial" w:cs="Arial"/>
        </w:rPr>
        <w:t xml:space="preserve">. Trastornos de ansiedad. FAPAP. </w:t>
      </w:r>
      <w:proofErr w:type="spellStart"/>
      <w:r w:rsidRPr="00C140FC">
        <w:rPr>
          <w:rFonts w:ascii="Arial" w:hAnsi="Arial" w:cs="Arial"/>
        </w:rPr>
        <w:t>Vol</w:t>
      </w:r>
      <w:proofErr w:type="spellEnd"/>
      <w:r w:rsidRPr="00C140FC">
        <w:rPr>
          <w:rFonts w:ascii="Arial" w:hAnsi="Arial" w:cs="Arial"/>
        </w:rPr>
        <w:t xml:space="preserve"> 14, nº4.</w:t>
      </w:r>
    </w:p>
    <w:p w:rsidR="000C4B5F" w:rsidRPr="00C140FC" w:rsidRDefault="000C4B5F" w:rsidP="007A10D6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:rsidR="000C4B5F" w:rsidRPr="00C140FC" w:rsidRDefault="000C4B5F" w:rsidP="007A10D6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  <w:r w:rsidRPr="00C140FC">
        <w:rPr>
          <w:rFonts w:ascii="Arial" w:hAnsi="Arial" w:cs="Arial"/>
          <w:b/>
        </w:rPr>
        <w:t>García Cruz JM</w:t>
      </w:r>
      <w:r w:rsidRPr="00C140FC">
        <w:rPr>
          <w:rFonts w:ascii="Arial" w:hAnsi="Arial" w:cs="Arial"/>
        </w:rPr>
        <w:t xml:space="preserve">. </w:t>
      </w:r>
      <w:r w:rsidR="007778B1" w:rsidRPr="00C140FC">
        <w:rPr>
          <w:rFonts w:ascii="Arial" w:hAnsi="Arial" w:cs="Arial"/>
        </w:rPr>
        <w:t xml:space="preserve">“TDAH y TEA”. </w:t>
      </w:r>
      <w:r w:rsidR="007778B1" w:rsidRPr="0050727D">
        <w:rPr>
          <w:rFonts w:ascii="Arial" w:hAnsi="Arial" w:cs="Arial"/>
        </w:rPr>
        <w:t xml:space="preserve">Charla C S San Martin. </w:t>
      </w:r>
      <w:r w:rsidR="007778B1" w:rsidRPr="00C140FC">
        <w:rPr>
          <w:rFonts w:ascii="Arial" w:hAnsi="Arial" w:cs="Arial"/>
        </w:rPr>
        <w:t>Octubre. Vitoria</w:t>
      </w:r>
    </w:p>
    <w:p w:rsidR="000C4B5F" w:rsidRPr="00C140FC" w:rsidRDefault="000C4B5F" w:rsidP="007A10D6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:rsidR="007778B1" w:rsidRPr="00C140FC" w:rsidRDefault="007778B1" w:rsidP="007778B1">
      <w:pPr>
        <w:jc w:val="both"/>
        <w:rPr>
          <w:rFonts w:ascii="Arial" w:eastAsia="SimSun" w:hAnsi="Arial" w:cs="Arial"/>
          <w:kern w:val="1"/>
          <w:lang w:eastAsia="hi-IN" w:bidi="hi-IN"/>
        </w:rPr>
      </w:pPr>
      <w:r w:rsidRPr="00C140FC">
        <w:rPr>
          <w:rFonts w:ascii="Arial" w:hAnsi="Arial" w:cs="Arial"/>
          <w:b/>
        </w:rPr>
        <w:t>Rodriguez Hernández P J.</w:t>
      </w:r>
      <w:r w:rsidRPr="00C140FC">
        <w:rPr>
          <w:rFonts w:ascii="Arial" w:hAnsi="Arial" w:cs="Arial"/>
        </w:rPr>
        <w:t xml:space="preserve">  </w:t>
      </w:r>
      <w:r w:rsidRPr="00C140FC">
        <w:rPr>
          <w:rFonts w:ascii="Arial" w:eastAsia="SimSun" w:hAnsi="Arial" w:cs="Arial"/>
          <w:kern w:val="1"/>
          <w:lang w:eastAsia="hi-IN" w:bidi="hi-IN"/>
        </w:rPr>
        <w:t xml:space="preserve">Curso “Aprende a vivir de nuevo”. Conferencia “La salud mental en niños y adolescentes en tiempos de </w:t>
      </w:r>
      <w:proofErr w:type="spellStart"/>
      <w:r w:rsidRPr="00C140FC">
        <w:rPr>
          <w:rFonts w:ascii="Arial" w:eastAsia="SimSun" w:hAnsi="Arial" w:cs="Arial"/>
          <w:kern w:val="1"/>
          <w:lang w:eastAsia="hi-IN" w:bidi="hi-IN"/>
        </w:rPr>
        <w:t>covid</w:t>
      </w:r>
      <w:proofErr w:type="spellEnd"/>
      <w:r w:rsidRPr="00C140FC">
        <w:rPr>
          <w:rFonts w:ascii="Arial" w:eastAsia="SimSun" w:hAnsi="Arial" w:cs="Arial"/>
          <w:kern w:val="1"/>
          <w:lang w:eastAsia="hi-IN" w:bidi="hi-IN"/>
        </w:rPr>
        <w:t xml:space="preserve">”. Universidad de La Laguna y Ayuntamientos de </w:t>
      </w:r>
      <w:proofErr w:type="spellStart"/>
      <w:r w:rsidRPr="00C140FC">
        <w:rPr>
          <w:rFonts w:ascii="Arial" w:eastAsia="SimSun" w:hAnsi="Arial" w:cs="Arial"/>
          <w:kern w:val="1"/>
          <w:lang w:eastAsia="hi-IN" w:bidi="hi-IN"/>
        </w:rPr>
        <w:t>Adeje</w:t>
      </w:r>
      <w:proofErr w:type="spellEnd"/>
      <w:r w:rsidRPr="00C140FC">
        <w:rPr>
          <w:rFonts w:ascii="Arial" w:eastAsia="SimSun" w:hAnsi="Arial" w:cs="Arial"/>
          <w:kern w:val="1"/>
          <w:lang w:eastAsia="hi-IN" w:bidi="hi-IN"/>
        </w:rPr>
        <w:t xml:space="preserve"> y Santiago del Teide (online)</w:t>
      </w:r>
    </w:p>
    <w:p w:rsidR="007778B1" w:rsidRPr="00C140FC" w:rsidRDefault="007778B1" w:rsidP="007778B1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lang w:eastAsia="hi-IN" w:bidi="hi-IN"/>
        </w:rPr>
      </w:pPr>
      <w:r w:rsidRPr="00C140FC">
        <w:rPr>
          <w:rFonts w:ascii="Arial" w:eastAsia="SimSun" w:hAnsi="Arial" w:cs="Arial"/>
          <w:b/>
          <w:kern w:val="1"/>
          <w:lang w:eastAsia="hi-IN" w:bidi="hi-IN"/>
        </w:rPr>
        <w:t>Rodriguez Hernández P J</w:t>
      </w:r>
      <w:r w:rsidRPr="00C140FC">
        <w:rPr>
          <w:rFonts w:ascii="Arial" w:eastAsia="SimSun" w:hAnsi="Arial" w:cs="Arial"/>
          <w:kern w:val="1"/>
          <w:lang w:eastAsia="hi-IN" w:bidi="hi-IN"/>
        </w:rPr>
        <w:t>. Docente en el Programa de Actualización en Pediatría en Atención Primaria, con la ponencia “Autismo y trastornos del espectro autista”. Oviedo, 14 de septiembre y Sevilla 7 de octubre.</w:t>
      </w:r>
    </w:p>
    <w:p w:rsidR="007778B1" w:rsidRPr="00C140FC" w:rsidRDefault="007778B1" w:rsidP="007778B1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lang w:eastAsia="hi-IN" w:bidi="hi-IN"/>
        </w:rPr>
      </w:pPr>
    </w:p>
    <w:p w:rsidR="007778B1" w:rsidRPr="00C140FC" w:rsidRDefault="007778B1" w:rsidP="007778B1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b/>
          <w:bCs/>
          <w:kern w:val="1"/>
          <w:lang w:eastAsia="hi-IN" w:bidi="hi-IN"/>
        </w:rPr>
      </w:pPr>
      <w:r w:rsidRPr="00C140FC">
        <w:rPr>
          <w:rFonts w:ascii="Arial" w:eastAsia="SimSun" w:hAnsi="Arial" w:cs="Arial"/>
          <w:b/>
          <w:kern w:val="1"/>
          <w:lang w:eastAsia="hi-IN" w:bidi="hi-IN"/>
        </w:rPr>
        <w:t>Rodriguez Hernández P J</w:t>
      </w:r>
      <w:r w:rsidRPr="00C140FC">
        <w:rPr>
          <w:rFonts w:ascii="Arial" w:eastAsia="SimSun" w:hAnsi="Arial" w:cs="Arial"/>
          <w:kern w:val="1"/>
          <w:lang w:eastAsia="hi-IN" w:bidi="hi-IN"/>
        </w:rPr>
        <w:t xml:space="preserve">. Ponente en el 35 Congreso Nacional de la Sociedad Española de Pediatría </w:t>
      </w:r>
      <w:proofErr w:type="spellStart"/>
      <w:r w:rsidRPr="00C140FC">
        <w:rPr>
          <w:rFonts w:ascii="Arial" w:eastAsia="SimSun" w:hAnsi="Arial" w:cs="Arial"/>
          <w:kern w:val="1"/>
          <w:lang w:eastAsia="hi-IN" w:bidi="hi-IN"/>
        </w:rPr>
        <w:t>Extrahospitalaria</w:t>
      </w:r>
      <w:proofErr w:type="spellEnd"/>
      <w:r w:rsidRPr="00C140FC">
        <w:rPr>
          <w:rFonts w:ascii="Arial" w:eastAsia="SimSun" w:hAnsi="Arial" w:cs="Arial"/>
          <w:kern w:val="1"/>
          <w:lang w:eastAsia="hi-IN" w:bidi="hi-IN"/>
        </w:rPr>
        <w:t xml:space="preserve"> y Atención Primaria, con la ponencia: “</w:t>
      </w:r>
      <w:proofErr w:type="spellStart"/>
      <w:r w:rsidRPr="00C140FC">
        <w:rPr>
          <w:rFonts w:ascii="Arial" w:eastAsia="SimSun" w:hAnsi="Arial" w:cs="Arial"/>
          <w:kern w:val="1"/>
          <w:lang w:eastAsia="hi-IN" w:bidi="hi-IN"/>
        </w:rPr>
        <w:t>Psicopandemia</w:t>
      </w:r>
      <w:proofErr w:type="spellEnd"/>
      <w:r w:rsidRPr="00C140FC">
        <w:rPr>
          <w:rFonts w:ascii="Arial" w:eastAsia="SimSun" w:hAnsi="Arial" w:cs="Arial"/>
          <w:kern w:val="1"/>
          <w:lang w:eastAsia="hi-IN" w:bidi="hi-IN"/>
        </w:rPr>
        <w:t xml:space="preserve"> de COVID19 en la infancia”. La Coruña, 30 septiembre-2 de octubre.</w:t>
      </w:r>
    </w:p>
    <w:p w:rsidR="000C4B5F" w:rsidRPr="00C140FC" w:rsidRDefault="000C4B5F" w:rsidP="007A10D6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:rsidR="007778B1" w:rsidRDefault="007778B1" w:rsidP="007A10D6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  <w:r w:rsidRPr="00C140FC">
        <w:rPr>
          <w:rFonts w:ascii="Arial" w:hAnsi="Arial" w:cs="Arial"/>
          <w:b/>
        </w:rPr>
        <w:t>Rodriguez Hernández PJ</w:t>
      </w:r>
      <w:r w:rsidRPr="00C140FC">
        <w:rPr>
          <w:rFonts w:ascii="Arial" w:hAnsi="Arial" w:cs="Arial"/>
        </w:rPr>
        <w:t xml:space="preserve">.  </w:t>
      </w:r>
      <w:r w:rsidR="00C140FC" w:rsidRPr="00C140FC">
        <w:rPr>
          <w:rFonts w:ascii="Arial" w:hAnsi="Arial" w:cs="Arial"/>
        </w:rPr>
        <w:t>Vocal Tribunal Tesis Doctoral. “Estudio psicológico de la personalidad de Sigmund Freud (1856-1939)”. Autor: Roberto García Sánchez. Universidad de la Laguna</w:t>
      </w:r>
    </w:p>
    <w:p w:rsidR="0050727D" w:rsidRDefault="0050727D" w:rsidP="007A10D6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:rsidR="0050727D" w:rsidRDefault="0050727D" w:rsidP="007A10D6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  <w:r w:rsidRPr="0050727D">
        <w:rPr>
          <w:rFonts w:ascii="Arial" w:hAnsi="Arial" w:cs="Arial"/>
          <w:b/>
        </w:rPr>
        <w:t>Hergueta R</w:t>
      </w:r>
      <w:r>
        <w:rPr>
          <w:rFonts w:ascii="Arial" w:hAnsi="Arial" w:cs="Arial"/>
        </w:rPr>
        <w:t>. Abordaje del TDAH. Master de Pediatría de Atención Primaria. Universidad Complutense. Madrid.</w:t>
      </w:r>
    </w:p>
    <w:p w:rsidR="0050727D" w:rsidRDefault="0050727D" w:rsidP="007A10D6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:rsidR="0050727D" w:rsidRPr="00C140FC" w:rsidRDefault="0050727D" w:rsidP="007A10D6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  <w:r w:rsidRPr="0050727D">
        <w:rPr>
          <w:rFonts w:ascii="Arial" w:hAnsi="Arial" w:cs="Arial"/>
          <w:b/>
        </w:rPr>
        <w:t>Hergueta R</w:t>
      </w:r>
      <w:r>
        <w:rPr>
          <w:rFonts w:ascii="Arial" w:hAnsi="Arial" w:cs="Arial"/>
        </w:rPr>
        <w:t>. Diagnóstico diferencial y tratamiento del TDAH. Master de Pediatría de Atención Primaria. Universidad Complutense. Madrid.</w:t>
      </w:r>
    </w:p>
    <w:p w:rsidR="000C4B5F" w:rsidRPr="00C140FC" w:rsidRDefault="000C4B5F" w:rsidP="007A10D6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:rsidR="000C4B5F" w:rsidRPr="00C140FC" w:rsidRDefault="000C4B5F" w:rsidP="007A10D6">
      <w:pPr>
        <w:widowControl w:val="0"/>
        <w:suppressAutoHyphens/>
        <w:spacing w:after="0" w:line="240" w:lineRule="auto"/>
        <w:jc w:val="both"/>
        <w:rPr>
          <w:rStyle w:val="Hipervnculo"/>
          <w:rFonts w:ascii="Arial" w:eastAsia="SimSun" w:hAnsi="Arial" w:cs="Arial"/>
          <w:bCs/>
          <w:color w:val="000000" w:themeColor="text1"/>
          <w:kern w:val="1"/>
          <w:u w:val="none"/>
          <w:lang w:eastAsia="hi-I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E32D2" w:rsidRPr="00C140FC" w:rsidRDefault="006E32D2" w:rsidP="007A10D6">
      <w:pPr>
        <w:widowControl w:val="0"/>
        <w:suppressAutoHyphens/>
        <w:spacing w:after="0" w:line="240" w:lineRule="auto"/>
        <w:jc w:val="both"/>
        <w:rPr>
          <w:rStyle w:val="Hipervnculo"/>
          <w:rFonts w:ascii="Arial" w:eastAsia="SimSun" w:hAnsi="Arial" w:cs="Arial"/>
          <w:bCs/>
          <w:color w:val="000000" w:themeColor="text1"/>
          <w:kern w:val="1"/>
          <w:u w:val="none"/>
          <w:lang w:eastAsia="hi-I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E32D2" w:rsidRPr="00C140FC" w:rsidRDefault="006E32D2" w:rsidP="007A10D6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bCs/>
          <w:color w:val="000000" w:themeColor="text1"/>
          <w:kern w:val="1"/>
          <w:lang w:eastAsia="hi-I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:rsidR="007A10D6" w:rsidRPr="00C140FC" w:rsidRDefault="007A10D6" w:rsidP="007A10D6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b/>
          <w:bCs/>
          <w:kern w:val="1"/>
          <w:lang w:eastAsia="hi-IN" w:bidi="hi-IN"/>
        </w:rPr>
      </w:pPr>
    </w:p>
    <w:p w:rsidR="007A10D6" w:rsidRPr="00C140FC" w:rsidRDefault="007A10D6" w:rsidP="007A10D6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b/>
          <w:bCs/>
          <w:kern w:val="1"/>
          <w:lang w:eastAsia="hi-IN" w:bidi="hi-IN"/>
        </w:rPr>
      </w:pPr>
    </w:p>
    <w:p w:rsidR="007A10D6" w:rsidRPr="00C140FC" w:rsidRDefault="007A10D6" w:rsidP="007A10D6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b/>
          <w:bCs/>
          <w:kern w:val="1"/>
          <w:lang w:eastAsia="hi-IN" w:bidi="hi-IN"/>
        </w:rPr>
      </w:pPr>
    </w:p>
    <w:p w:rsidR="007A10D6" w:rsidRPr="00C140FC" w:rsidRDefault="007A10D6" w:rsidP="007A10D6">
      <w:pPr>
        <w:pStyle w:val="Textoindependiente"/>
        <w:jc w:val="both"/>
        <w:rPr>
          <w:rFonts w:ascii="Arial" w:hAnsi="Arial" w:cs="Arial"/>
          <w:bCs/>
          <w:sz w:val="22"/>
          <w:szCs w:val="22"/>
        </w:rPr>
      </w:pPr>
    </w:p>
    <w:p w:rsidR="007A10D6" w:rsidRPr="00C140FC" w:rsidRDefault="007A10D6" w:rsidP="007A10D6">
      <w:pPr>
        <w:pStyle w:val="Textoindependiente"/>
        <w:jc w:val="both"/>
        <w:rPr>
          <w:rFonts w:ascii="Arial" w:hAnsi="Arial" w:cs="Arial"/>
          <w:b/>
          <w:bCs/>
          <w:sz w:val="22"/>
          <w:szCs w:val="22"/>
        </w:rPr>
      </w:pPr>
      <w:r w:rsidRPr="00C140FC">
        <w:rPr>
          <w:rFonts w:ascii="Arial" w:hAnsi="Arial" w:cs="Arial"/>
          <w:bCs/>
          <w:sz w:val="22"/>
          <w:szCs w:val="22"/>
        </w:rPr>
        <w:t xml:space="preserve"> </w:t>
      </w:r>
      <w:r w:rsidRPr="00C140FC">
        <w:rPr>
          <w:rFonts w:ascii="Arial" w:hAnsi="Arial" w:cs="Arial"/>
          <w:sz w:val="22"/>
          <w:szCs w:val="22"/>
        </w:rPr>
        <w:t xml:space="preserve"> </w:t>
      </w:r>
    </w:p>
    <w:p w:rsidR="007A10D6" w:rsidRPr="00C140FC" w:rsidRDefault="007A10D6" w:rsidP="009D5568">
      <w:pPr>
        <w:pStyle w:val="Default"/>
        <w:rPr>
          <w:rFonts w:ascii="Arial" w:hAnsi="Arial" w:cs="Arial"/>
          <w:sz w:val="22"/>
          <w:szCs w:val="22"/>
        </w:rPr>
      </w:pPr>
    </w:p>
    <w:p w:rsidR="009A0D53" w:rsidRPr="00C140FC" w:rsidRDefault="009A0D53" w:rsidP="009D5568">
      <w:pPr>
        <w:pStyle w:val="Default"/>
        <w:rPr>
          <w:rFonts w:ascii="Arial" w:hAnsi="Arial" w:cs="Arial"/>
          <w:sz w:val="22"/>
          <w:szCs w:val="22"/>
        </w:rPr>
      </w:pPr>
    </w:p>
    <w:p w:rsidR="009A0D53" w:rsidRPr="00C140FC" w:rsidRDefault="009A0D53" w:rsidP="009D5568">
      <w:pPr>
        <w:pStyle w:val="Default"/>
        <w:rPr>
          <w:rFonts w:ascii="Arial" w:hAnsi="Arial" w:cs="Arial"/>
          <w:sz w:val="22"/>
          <w:szCs w:val="22"/>
        </w:rPr>
      </w:pPr>
    </w:p>
    <w:p w:rsidR="00F40D3F" w:rsidRPr="00C140FC" w:rsidRDefault="00F40D3F" w:rsidP="003D3A07">
      <w:pPr>
        <w:rPr>
          <w:rFonts w:ascii="Arial" w:hAnsi="Arial" w:cs="Arial"/>
        </w:rPr>
      </w:pPr>
    </w:p>
    <w:p w:rsidR="003D3A07" w:rsidRPr="00C140FC" w:rsidRDefault="003D3A07">
      <w:pPr>
        <w:rPr>
          <w:rFonts w:ascii="Arial" w:hAnsi="Arial" w:cs="Arial"/>
        </w:rPr>
      </w:pPr>
    </w:p>
    <w:p w:rsidR="00F40D3F" w:rsidRPr="00C140FC" w:rsidRDefault="00F40D3F">
      <w:pPr>
        <w:rPr>
          <w:rFonts w:ascii="Arial" w:hAnsi="Arial" w:cs="Arial"/>
        </w:rPr>
      </w:pPr>
    </w:p>
    <w:p w:rsidR="00F40D3F" w:rsidRPr="00C140FC" w:rsidRDefault="00F40D3F">
      <w:pPr>
        <w:rPr>
          <w:rFonts w:ascii="Arial" w:hAnsi="Arial" w:cs="Arial"/>
        </w:rPr>
      </w:pPr>
    </w:p>
    <w:sectPr w:rsidR="00F40D3F" w:rsidRPr="00C140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BPlus W3 Light">
    <w:altName w:val="TheSansBPlus W3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D3F"/>
    <w:rsid w:val="00075A94"/>
    <w:rsid w:val="000C4B5F"/>
    <w:rsid w:val="0014487F"/>
    <w:rsid w:val="003D3A07"/>
    <w:rsid w:val="0050727D"/>
    <w:rsid w:val="005313B4"/>
    <w:rsid w:val="006E32D2"/>
    <w:rsid w:val="006E76E9"/>
    <w:rsid w:val="007778B1"/>
    <w:rsid w:val="007A10D6"/>
    <w:rsid w:val="007B00AF"/>
    <w:rsid w:val="007D73EA"/>
    <w:rsid w:val="009153B7"/>
    <w:rsid w:val="009A0D53"/>
    <w:rsid w:val="009D5568"/>
    <w:rsid w:val="00A42185"/>
    <w:rsid w:val="00C140FC"/>
    <w:rsid w:val="00DD18A4"/>
    <w:rsid w:val="00EF0E2C"/>
    <w:rsid w:val="00F20ED6"/>
    <w:rsid w:val="00F4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2D948"/>
  <w15:chartTrackingRefBased/>
  <w15:docId w15:val="{F6C173BD-BBA8-4D72-AC3A-110275B4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D3A07"/>
    <w:pPr>
      <w:autoSpaceDE w:val="0"/>
      <w:autoSpaceDN w:val="0"/>
      <w:adjustRightInd w:val="0"/>
      <w:spacing w:after="0" w:line="240" w:lineRule="auto"/>
    </w:pPr>
    <w:rPr>
      <w:rFonts w:ascii="TheSansBPlus W3 Light" w:hAnsi="TheSansBPlus W3 Light" w:cs="TheSansBPlus W3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3D3A07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3D3A07"/>
    <w:rPr>
      <w:rFonts w:cs="TheSansBPlus W3 Light"/>
      <w:color w:val="000000"/>
      <w:sz w:val="18"/>
      <w:szCs w:val="18"/>
    </w:rPr>
  </w:style>
  <w:style w:type="paragraph" w:styleId="Textoindependiente">
    <w:name w:val="Body Text"/>
    <w:basedOn w:val="Normal"/>
    <w:link w:val="TextoindependienteCar"/>
    <w:rsid w:val="007A10D6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7A10D6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extoindependiente21">
    <w:name w:val="Texto independiente 21"/>
    <w:basedOn w:val="Normal"/>
    <w:rsid w:val="007A10D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b/>
      <w:kern w:val="1"/>
      <w:sz w:val="28"/>
      <w:szCs w:val="20"/>
      <w:lang w:val="es-ES_tradnl" w:eastAsia="hi-IN" w:bidi="hi-IN"/>
    </w:rPr>
  </w:style>
  <w:style w:type="character" w:styleId="Hipervnculo">
    <w:name w:val="Hyperlink"/>
    <w:basedOn w:val="Fuentedeprrafopredeter"/>
    <w:uiPriority w:val="99"/>
    <w:unhideWhenUsed/>
    <w:rsid w:val="007A10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goritmos.aepap.org/algoritmo/82/ansiedad" TargetMode="External"/><Relationship Id="rId5" Type="http://schemas.openxmlformats.org/officeDocument/2006/relationships/hyperlink" Target="https://www.aepap.org/biblioteca/videoteca/aspectos-practicos-del-abordaje-de-los-trastornos-mentales-en-los-adolescentes-aepaprendemos-2021-0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543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Eusko Jaurlaritza Gobierno Vasco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MIGUEL GARCIA CRUZ</dc:creator>
  <cp:keywords/>
  <dc:description/>
  <cp:lastModifiedBy>JOSE MIGUEL GARCIA CRUZ</cp:lastModifiedBy>
  <cp:revision>30</cp:revision>
  <dcterms:created xsi:type="dcterms:W3CDTF">2021-04-07T09:59:00Z</dcterms:created>
  <dcterms:modified xsi:type="dcterms:W3CDTF">2021-11-23T07:47:00Z</dcterms:modified>
</cp:coreProperties>
</file>